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0BB3" w14:textId="55FB33A1" w:rsidR="00C50BF3" w:rsidRDefault="00C50BF3" w:rsidP="00346740">
      <w:pPr>
        <w:spacing w:after="0" w:line="240" w:lineRule="auto"/>
        <w:rPr>
          <w:color w:val="000000"/>
        </w:rPr>
      </w:pPr>
      <w:r>
        <w:rPr>
          <w:b/>
          <w:bCs/>
          <w:color w:val="000000"/>
        </w:rPr>
        <w:t xml:space="preserve">From: </w:t>
      </w:r>
      <w:r>
        <w:rPr>
          <w:color w:val="000000"/>
        </w:rPr>
        <w:t>ALLIANCE &lt;alliance@nserc-crsng.gc.ca&gt;</w:t>
      </w:r>
      <w:r>
        <w:rPr>
          <w:color w:val="000000"/>
        </w:rPr>
        <w:br/>
      </w:r>
      <w:r>
        <w:rPr>
          <w:b/>
          <w:bCs/>
          <w:color w:val="000000"/>
        </w:rPr>
        <w:t xml:space="preserve">Date: </w:t>
      </w:r>
      <w:r>
        <w:rPr>
          <w:color w:val="000000"/>
        </w:rPr>
        <w:t xml:space="preserve">Monday, May 9, </w:t>
      </w:r>
      <w:proofErr w:type="gramStart"/>
      <w:r>
        <w:rPr>
          <w:color w:val="000000"/>
        </w:rPr>
        <w:t>2022</w:t>
      </w:r>
      <w:proofErr w:type="gramEnd"/>
      <w:r>
        <w:rPr>
          <w:color w:val="000000"/>
        </w:rPr>
        <w:t xml:space="preserve"> at 12:10 PM</w:t>
      </w:r>
      <w:r>
        <w:rPr>
          <w:color w:val="000000"/>
        </w:rPr>
        <w:br/>
      </w:r>
      <w:r>
        <w:rPr>
          <w:b/>
          <w:bCs/>
          <w:color w:val="000000"/>
        </w:rPr>
        <w:t xml:space="preserve">To: </w:t>
      </w:r>
      <w:r>
        <w:rPr>
          <w:color w:val="000000"/>
        </w:rPr>
        <w:t xml:space="preserve">Emma Master </w:t>
      </w:r>
      <w:hyperlink r:id="rId4" w:history="1">
        <w:r w:rsidRPr="00355BFA">
          <w:rPr>
            <w:rStyle w:val="Hyperlink"/>
          </w:rPr>
          <w:t>emma.master@utoronto.ca</w:t>
        </w:r>
      </w:hyperlink>
    </w:p>
    <w:p w14:paraId="7662ED4B" w14:textId="77777777" w:rsidR="00C50BF3" w:rsidRDefault="00C50BF3" w:rsidP="00346740">
      <w:pPr>
        <w:spacing w:after="0" w:line="240" w:lineRule="auto"/>
        <w:rPr>
          <w:rFonts w:ascii="Calibri" w:eastAsia="Times New Roman" w:hAnsi="Calibri" w:cs="Calibri"/>
          <w:b/>
          <w:bCs/>
          <w:color w:val="000000"/>
          <w:sz w:val="24"/>
          <w:szCs w:val="24"/>
        </w:rPr>
      </w:pPr>
    </w:p>
    <w:p w14:paraId="4870B32B" w14:textId="1904B23E" w:rsidR="00346740" w:rsidRPr="00346740" w:rsidRDefault="00346740" w:rsidP="00346740">
      <w:pPr>
        <w:spacing w:after="0" w:line="240" w:lineRule="auto"/>
        <w:rPr>
          <w:rFonts w:ascii="Calibri" w:eastAsia="Times New Roman" w:hAnsi="Calibri" w:cs="Calibri"/>
        </w:rPr>
      </w:pPr>
      <w:r w:rsidRPr="00346740">
        <w:rPr>
          <w:rFonts w:ascii="Calibri" w:eastAsia="Times New Roman" w:hAnsi="Calibri" w:cs="Calibri"/>
          <w:b/>
          <w:bCs/>
          <w:color w:val="000000"/>
          <w:sz w:val="24"/>
          <w:szCs w:val="24"/>
        </w:rPr>
        <w:t xml:space="preserve">Subject: </w:t>
      </w:r>
      <w:r w:rsidRPr="00346740">
        <w:rPr>
          <w:rFonts w:ascii="Calibri" w:eastAsia="Times New Roman" w:hAnsi="Calibri" w:cs="Calibri"/>
          <w:color w:val="000000"/>
          <w:sz w:val="24"/>
          <w:szCs w:val="24"/>
        </w:rPr>
        <w:t xml:space="preserve">Automatic extension period for the authority to use grant funds now applies to Alliance grants / La prolongation </w:t>
      </w:r>
      <w:proofErr w:type="spellStart"/>
      <w:r w:rsidRPr="00346740">
        <w:rPr>
          <w:rFonts w:ascii="Calibri" w:eastAsia="Times New Roman" w:hAnsi="Calibri" w:cs="Calibri"/>
          <w:color w:val="000000"/>
          <w:sz w:val="24"/>
          <w:szCs w:val="24"/>
        </w:rPr>
        <w:t>automatique</w:t>
      </w:r>
      <w:proofErr w:type="spellEnd"/>
      <w:r w:rsidRPr="00346740">
        <w:rPr>
          <w:rFonts w:ascii="Calibri" w:eastAsia="Times New Roman" w:hAnsi="Calibri" w:cs="Calibri"/>
          <w:color w:val="000000"/>
          <w:sz w:val="24"/>
          <w:szCs w:val="24"/>
        </w:rPr>
        <w:t xml:space="preserve"> de la </w:t>
      </w:r>
      <w:proofErr w:type="spellStart"/>
      <w:r w:rsidRPr="00346740">
        <w:rPr>
          <w:rFonts w:ascii="Calibri" w:eastAsia="Times New Roman" w:hAnsi="Calibri" w:cs="Calibri"/>
          <w:color w:val="000000"/>
          <w:sz w:val="24"/>
          <w:szCs w:val="24"/>
        </w:rPr>
        <w:t>période</w:t>
      </w:r>
      <w:proofErr w:type="spellEnd"/>
      <w:r w:rsidRPr="00346740">
        <w:rPr>
          <w:rFonts w:ascii="Calibri" w:eastAsia="Times New Roman" w:hAnsi="Calibri" w:cs="Calibri"/>
          <w:color w:val="000000"/>
          <w:sz w:val="24"/>
          <w:szCs w:val="24"/>
        </w:rPr>
        <w:t xml:space="preserve"> </w:t>
      </w:r>
      <w:proofErr w:type="spellStart"/>
      <w:r w:rsidRPr="00346740">
        <w:rPr>
          <w:rFonts w:ascii="Calibri" w:eastAsia="Times New Roman" w:hAnsi="Calibri" w:cs="Calibri"/>
          <w:color w:val="000000"/>
          <w:sz w:val="24"/>
          <w:szCs w:val="24"/>
        </w:rPr>
        <w:t>autorisée</w:t>
      </w:r>
      <w:proofErr w:type="spellEnd"/>
      <w:r w:rsidRPr="00346740">
        <w:rPr>
          <w:rFonts w:ascii="Calibri" w:eastAsia="Times New Roman" w:hAnsi="Calibri" w:cs="Calibri"/>
          <w:color w:val="000000"/>
          <w:sz w:val="24"/>
          <w:szCs w:val="24"/>
        </w:rPr>
        <w:t xml:space="preserve"> pour </w:t>
      </w:r>
      <w:proofErr w:type="spellStart"/>
      <w:r w:rsidRPr="00346740">
        <w:rPr>
          <w:rFonts w:ascii="Calibri" w:eastAsia="Times New Roman" w:hAnsi="Calibri" w:cs="Calibri"/>
          <w:color w:val="000000"/>
          <w:sz w:val="24"/>
          <w:szCs w:val="24"/>
        </w:rPr>
        <w:t>utiliser</w:t>
      </w:r>
      <w:proofErr w:type="spellEnd"/>
      <w:r w:rsidRPr="00346740">
        <w:rPr>
          <w:rFonts w:ascii="Calibri" w:eastAsia="Times New Roman" w:hAnsi="Calibri" w:cs="Calibri"/>
          <w:color w:val="000000"/>
          <w:sz w:val="24"/>
          <w:szCs w:val="24"/>
        </w:rPr>
        <w:t xml:space="preserve"> les fonds </w:t>
      </w:r>
      <w:proofErr w:type="spellStart"/>
      <w:r w:rsidRPr="00346740">
        <w:rPr>
          <w:rFonts w:ascii="Calibri" w:eastAsia="Times New Roman" w:hAnsi="Calibri" w:cs="Calibri"/>
          <w:color w:val="000000"/>
          <w:sz w:val="24"/>
          <w:szCs w:val="24"/>
        </w:rPr>
        <w:t>s’applique</w:t>
      </w:r>
      <w:proofErr w:type="spellEnd"/>
      <w:r w:rsidRPr="00346740">
        <w:rPr>
          <w:rFonts w:ascii="Calibri" w:eastAsia="Times New Roman" w:hAnsi="Calibri" w:cs="Calibri"/>
          <w:color w:val="000000"/>
          <w:sz w:val="24"/>
          <w:szCs w:val="24"/>
        </w:rPr>
        <w:t xml:space="preserve"> </w:t>
      </w:r>
      <w:proofErr w:type="spellStart"/>
      <w:r w:rsidRPr="00346740">
        <w:rPr>
          <w:rFonts w:ascii="Calibri" w:eastAsia="Times New Roman" w:hAnsi="Calibri" w:cs="Calibri"/>
          <w:color w:val="000000"/>
          <w:sz w:val="24"/>
          <w:szCs w:val="24"/>
        </w:rPr>
        <w:t>maintenant</w:t>
      </w:r>
      <w:proofErr w:type="spellEnd"/>
      <w:r w:rsidRPr="00346740">
        <w:rPr>
          <w:rFonts w:ascii="Calibri" w:eastAsia="Times New Roman" w:hAnsi="Calibri" w:cs="Calibri"/>
          <w:color w:val="000000"/>
          <w:sz w:val="24"/>
          <w:szCs w:val="24"/>
        </w:rPr>
        <w:t xml:space="preserve"> aux subventions Alliance</w:t>
      </w:r>
    </w:p>
    <w:p w14:paraId="26965024" w14:textId="77777777" w:rsidR="00346740" w:rsidRPr="00346740" w:rsidRDefault="00346740" w:rsidP="00346740">
      <w:pPr>
        <w:spacing w:after="0" w:line="240" w:lineRule="auto"/>
        <w:rPr>
          <w:rFonts w:ascii="Calibri" w:eastAsia="Times New Roman" w:hAnsi="Calibri" w:cs="Calibri"/>
        </w:rPr>
      </w:pPr>
      <w:r w:rsidRPr="00346740">
        <w:rPr>
          <w:rFonts w:ascii="Calibri" w:eastAsia="Times New Roman" w:hAnsi="Calibri" w:cs="Calibri"/>
        </w:rPr>
        <w:t> </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7"/>
        <w:gridCol w:w="9137"/>
        <w:gridCol w:w="156"/>
      </w:tblGrid>
      <w:tr w:rsidR="00346740" w:rsidRPr="00346740" w14:paraId="6886C656" w14:textId="77777777" w:rsidTr="00346740">
        <w:trPr>
          <w:tblCellSpacing w:w="0" w:type="dxa"/>
        </w:trPr>
        <w:tc>
          <w:tcPr>
            <w:tcW w:w="0" w:type="auto"/>
            <w:shd w:val="clear" w:color="auto" w:fill="A6A6A6"/>
            <w:tcMar>
              <w:top w:w="105" w:type="dxa"/>
              <w:left w:w="30" w:type="dxa"/>
              <w:bottom w:w="105" w:type="dxa"/>
              <w:right w:w="30" w:type="dxa"/>
            </w:tcMar>
            <w:vAlign w:val="center"/>
            <w:hideMark/>
          </w:tcPr>
          <w:p w14:paraId="6F8D2E8C" w14:textId="77777777" w:rsidR="00346740" w:rsidRPr="00346740" w:rsidRDefault="00346740" w:rsidP="00346740">
            <w:pPr>
              <w:spacing w:after="0" w:line="240" w:lineRule="auto"/>
              <w:rPr>
                <w:rFonts w:ascii="Calibri" w:eastAsia="Times New Roman" w:hAnsi="Calibri" w:cs="Calibri"/>
              </w:rPr>
            </w:pPr>
          </w:p>
        </w:tc>
        <w:tc>
          <w:tcPr>
            <w:tcW w:w="5000" w:type="pct"/>
            <w:shd w:val="clear" w:color="auto" w:fill="EAEAEA"/>
            <w:tcMar>
              <w:top w:w="105" w:type="dxa"/>
              <w:left w:w="225" w:type="dxa"/>
              <w:bottom w:w="105" w:type="dxa"/>
              <w:right w:w="75" w:type="dxa"/>
            </w:tcMar>
            <w:vAlign w:val="center"/>
            <w:hideMark/>
          </w:tcPr>
          <w:p w14:paraId="163F96EA" w14:textId="77777777" w:rsidR="00346740" w:rsidRPr="00346740" w:rsidRDefault="00346740" w:rsidP="00346740">
            <w:pPr>
              <w:spacing w:after="0" w:line="240" w:lineRule="auto"/>
              <w:rPr>
                <w:rFonts w:ascii="Calibri" w:eastAsia="Times New Roman" w:hAnsi="Calibri" w:cs="Calibri"/>
              </w:rPr>
            </w:pPr>
            <w:r w:rsidRPr="00346740">
              <w:rPr>
                <w:rFonts w:ascii="wf_segoe-ui_normal" w:eastAsia="Times New Roman" w:hAnsi="wf_segoe-ui_normal" w:cs="Calibri"/>
                <w:color w:val="212121"/>
                <w:sz w:val="18"/>
                <w:szCs w:val="18"/>
              </w:rPr>
              <w:t xml:space="preserve">You don't often get email from alliance@nserc-crsng.gc.ca. </w:t>
            </w:r>
            <w:hyperlink r:id="rId5" w:tgtFrame="_blank" w:history="1">
              <w:r w:rsidRPr="00346740">
                <w:rPr>
                  <w:rFonts w:ascii="wf_segoe-ui_normal" w:eastAsia="Times New Roman" w:hAnsi="wf_segoe-ui_normal" w:cs="Calibri"/>
                  <w:color w:val="0000FF"/>
                  <w:sz w:val="18"/>
                  <w:szCs w:val="18"/>
                  <w:u w:val="single"/>
                </w:rPr>
                <w:t>Learn why this is important</w:t>
              </w:r>
            </w:hyperlink>
          </w:p>
        </w:tc>
        <w:tc>
          <w:tcPr>
            <w:tcW w:w="1125" w:type="dxa"/>
            <w:shd w:val="clear" w:color="auto" w:fill="EAEAEA"/>
            <w:tcMar>
              <w:top w:w="105" w:type="dxa"/>
              <w:left w:w="75" w:type="dxa"/>
              <w:bottom w:w="105" w:type="dxa"/>
              <w:right w:w="75" w:type="dxa"/>
            </w:tcMar>
            <w:vAlign w:val="center"/>
            <w:hideMark/>
          </w:tcPr>
          <w:p w14:paraId="208D51C5" w14:textId="77777777" w:rsidR="00346740" w:rsidRPr="00346740" w:rsidRDefault="00346740" w:rsidP="00346740">
            <w:pPr>
              <w:spacing w:after="0" w:line="240" w:lineRule="auto"/>
              <w:rPr>
                <w:rFonts w:ascii="Calibri" w:eastAsia="Times New Roman" w:hAnsi="Calibri" w:cs="Calibri"/>
              </w:rPr>
            </w:pPr>
          </w:p>
        </w:tc>
      </w:tr>
    </w:tbl>
    <w:p w14:paraId="1573ADEE" w14:textId="77777777" w:rsidR="00346740" w:rsidRPr="00346740" w:rsidRDefault="00346740" w:rsidP="00346740">
      <w:pPr>
        <w:spacing w:before="100" w:beforeAutospacing="1" w:line="240" w:lineRule="auto"/>
        <w:rPr>
          <w:rFonts w:ascii="Times New Roman" w:eastAsia="Times New Roman" w:hAnsi="Times New Roman" w:cs="Times New Roman"/>
          <w:sz w:val="24"/>
          <w:szCs w:val="24"/>
        </w:rPr>
      </w:pPr>
      <w:r w:rsidRPr="00346740">
        <w:rPr>
          <w:rFonts w:ascii="Times New Roman" w:eastAsia="Times New Roman" w:hAnsi="Times New Roman" w:cs="Times New Roman"/>
          <w:color w:val="000000"/>
          <w:sz w:val="23"/>
          <w:szCs w:val="23"/>
        </w:rPr>
        <w:t> </w:t>
      </w:r>
    </w:p>
    <w:p w14:paraId="7F131934" w14:textId="0E9F9F57" w:rsidR="00346740" w:rsidRPr="00346740" w:rsidRDefault="00346740" w:rsidP="00ED6F96">
      <w:pPr>
        <w:spacing w:before="100" w:beforeAutospacing="1" w:line="240" w:lineRule="auto"/>
        <w:rPr>
          <w:rFonts w:ascii="Calibri" w:eastAsia="Times New Roman" w:hAnsi="Calibri" w:cs="Calibri"/>
        </w:rPr>
      </w:pPr>
      <w:r w:rsidRPr="00346740">
        <w:rPr>
          <w:rFonts w:ascii="Calibri" w:eastAsia="Times New Roman" w:hAnsi="Calibri" w:cs="Calibri"/>
          <w:i/>
          <w:iCs/>
          <w:color w:val="000000"/>
          <w:sz w:val="23"/>
          <w:szCs w:val="23"/>
        </w:rPr>
        <w:t>(</w:t>
      </w:r>
      <w:proofErr w:type="gramStart"/>
      <w:r w:rsidRPr="00346740">
        <w:rPr>
          <w:rFonts w:ascii="Calibri" w:eastAsia="Times New Roman" w:hAnsi="Calibri" w:cs="Calibri"/>
          <w:i/>
          <w:iCs/>
          <w:color w:val="000000"/>
          <w:sz w:val="23"/>
          <w:szCs w:val="23"/>
        </w:rPr>
        <w:t>le</w:t>
      </w:r>
      <w:proofErr w:type="gramEnd"/>
      <w:r w:rsidRPr="00346740">
        <w:rPr>
          <w:rFonts w:ascii="Calibri" w:eastAsia="Times New Roman" w:hAnsi="Calibri" w:cs="Calibri"/>
          <w:i/>
          <w:iCs/>
          <w:color w:val="000000"/>
          <w:sz w:val="23"/>
          <w:szCs w:val="23"/>
        </w:rPr>
        <w:t xml:space="preserve"> </w:t>
      </w:r>
      <w:proofErr w:type="spellStart"/>
      <w:r w:rsidRPr="00346740">
        <w:rPr>
          <w:rFonts w:ascii="Calibri" w:eastAsia="Times New Roman" w:hAnsi="Calibri" w:cs="Calibri"/>
          <w:i/>
          <w:iCs/>
          <w:color w:val="000000"/>
          <w:sz w:val="23"/>
          <w:szCs w:val="23"/>
        </w:rPr>
        <w:t>français</w:t>
      </w:r>
      <w:proofErr w:type="spellEnd"/>
      <w:r w:rsidRPr="00346740">
        <w:rPr>
          <w:rFonts w:ascii="Calibri" w:eastAsia="Times New Roman" w:hAnsi="Calibri" w:cs="Calibri"/>
          <w:i/>
          <w:iCs/>
          <w:color w:val="000000"/>
          <w:sz w:val="23"/>
          <w:szCs w:val="23"/>
        </w:rPr>
        <w:t xml:space="preserve"> suit)</w:t>
      </w:r>
      <w:r w:rsidRPr="00346740">
        <w:rPr>
          <w:rFonts w:ascii="Calibri" w:eastAsia="Times New Roman" w:hAnsi="Calibri" w:cs="Calibri"/>
        </w:rPr>
        <w:t> </w:t>
      </w:r>
    </w:p>
    <w:p w14:paraId="1ABAE2B8" w14:textId="77777777" w:rsidR="00346740" w:rsidRPr="00346740" w:rsidRDefault="00346740" w:rsidP="00346740">
      <w:pPr>
        <w:spacing w:before="100" w:beforeAutospacing="1" w:line="240" w:lineRule="auto"/>
        <w:rPr>
          <w:rFonts w:ascii="Times New Roman" w:eastAsia="Times New Roman" w:hAnsi="Times New Roman" w:cs="Times New Roman"/>
          <w:sz w:val="24"/>
          <w:szCs w:val="24"/>
        </w:rPr>
      </w:pPr>
      <w:r w:rsidRPr="00346740">
        <w:rPr>
          <w:rFonts w:ascii="Calibri" w:eastAsia="Times New Roman" w:hAnsi="Calibri" w:cs="Calibri"/>
          <w:b/>
          <w:bCs/>
          <w:sz w:val="23"/>
          <w:szCs w:val="23"/>
        </w:rPr>
        <w:t>Automatic extension period for the authority to use grant funds now applies to Alliance grants </w:t>
      </w:r>
    </w:p>
    <w:p w14:paraId="0E986604" w14:textId="77777777" w:rsidR="00346740" w:rsidRPr="00346740" w:rsidRDefault="00346740" w:rsidP="00346740">
      <w:pPr>
        <w:shd w:val="clear" w:color="auto" w:fill="FFFFFF"/>
        <w:spacing w:before="100" w:beforeAutospacing="1" w:line="240" w:lineRule="auto"/>
        <w:rPr>
          <w:rFonts w:ascii="Times New Roman" w:eastAsia="Times New Roman" w:hAnsi="Times New Roman" w:cs="Times New Roman"/>
          <w:sz w:val="24"/>
          <w:szCs w:val="24"/>
        </w:rPr>
      </w:pPr>
      <w:r w:rsidRPr="00346740">
        <w:rPr>
          <w:rFonts w:ascii="Times New Roman" w:eastAsia="Times New Roman" w:hAnsi="Times New Roman" w:cs="Times New Roman"/>
          <w:color w:val="000000"/>
          <w:sz w:val="23"/>
          <w:szCs w:val="23"/>
        </w:rPr>
        <w:t>As of May 9, 2022, Alliance grants are part of the funding opportunities that receive an automatic one-year extension, as per the </w:t>
      </w:r>
      <w:hyperlink r:id="rId6" w:tgtFrame="_blank" w:tooltip="Original URL: http://link.acuity4survey.com/ls/click?upn=ZyHW-2FXYWYhghCG5URgLE4oq78HwIZCkjbiYIPuQaL6nak-2BqY6665TAuOQ2UtK4bdYdDS9nYsvOzqPaEJXs1c9ZOxayJALcv7q6XWynIj8iiUW8NEhsSnfXKmQun2g2wPZSPs_BUwEOcoqNe995B2IMvl657N3-2BBM9m6m0axZN2vghcf-2FPINNHPSVpDHZodpYpPl" w:history="1">
        <w:r w:rsidRPr="00346740">
          <w:rPr>
            <w:rFonts w:ascii="Times New Roman" w:eastAsia="Times New Roman" w:hAnsi="Times New Roman" w:cs="Times New Roman"/>
            <w:color w:val="0000FF"/>
            <w:sz w:val="23"/>
            <w:szCs w:val="23"/>
            <w:u w:val="single"/>
          </w:rPr>
          <w:t>Tri-agency guide on financial administration</w:t>
        </w:r>
      </w:hyperlink>
      <w:r w:rsidRPr="00346740">
        <w:rPr>
          <w:rFonts w:ascii="Times New Roman" w:eastAsia="Times New Roman" w:hAnsi="Times New Roman" w:cs="Times New Roman"/>
          <w:color w:val="000000"/>
          <w:sz w:val="23"/>
          <w:szCs w:val="23"/>
        </w:rPr>
        <w:t>. This change applies to new and current Alliance grants.</w:t>
      </w:r>
    </w:p>
    <w:p w14:paraId="078E71A3" w14:textId="77777777" w:rsidR="00346740" w:rsidRPr="00346740" w:rsidRDefault="00346740" w:rsidP="00346740">
      <w:pPr>
        <w:shd w:val="clear" w:color="auto" w:fill="FFFFFF"/>
        <w:spacing w:before="100" w:beforeAutospacing="1" w:line="240" w:lineRule="auto"/>
        <w:rPr>
          <w:rFonts w:ascii="Times New Roman" w:eastAsia="Times New Roman" w:hAnsi="Times New Roman" w:cs="Times New Roman"/>
          <w:sz w:val="24"/>
          <w:szCs w:val="24"/>
        </w:rPr>
      </w:pPr>
      <w:r w:rsidRPr="00346740">
        <w:rPr>
          <w:rFonts w:ascii="Times New Roman" w:eastAsia="Times New Roman" w:hAnsi="Times New Roman" w:cs="Times New Roman"/>
          <w:color w:val="000000"/>
          <w:sz w:val="23"/>
          <w:szCs w:val="23"/>
          <w:shd w:val="clear" w:color="auto" w:fill="FFFFFF"/>
        </w:rPr>
        <w:t>Alliance grant recipients may also submit a request for an additional extension, on top of the automatic extension, for one calendar year (12 months) in cases of justified extenuating circumstances (i.e., extended leaves of absence during the grant period and/or uncontrollable delays to funded research activities). </w:t>
      </w:r>
    </w:p>
    <w:p w14:paraId="7EAA26F2" w14:textId="77777777" w:rsidR="00346740" w:rsidRPr="00346740" w:rsidRDefault="00346740" w:rsidP="00346740">
      <w:pPr>
        <w:shd w:val="clear" w:color="auto" w:fill="FFFFFF"/>
        <w:spacing w:before="100" w:beforeAutospacing="1" w:line="240" w:lineRule="auto"/>
        <w:rPr>
          <w:rFonts w:ascii="Times New Roman" w:eastAsia="Times New Roman" w:hAnsi="Times New Roman" w:cs="Times New Roman"/>
          <w:sz w:val="24"/>
          <w:szCs w:val="24"/>
        </w:rPr>
      </w:pPr>
      <w:r w:rsidRPr="00346740">
        <w:rPr>
          <w:rFonts w:ascii="Times New Roman" w:eastAsia="Times New Roman" w:hAnsi="Times New Roman" w:cs="Times New Roman"/>
          <w:color w:val="000000"/>
          <w:sz w:val="23"/>
          <w:szCs w:val="23"/>
        </w:rPr>
        <w:t>This change does not apply to</w:t>
      </w:r>
      <w:r w:rsidRPr="00346740">
        <w:rPr>
          <w:rFonts w:ascii="Times New Roman" w:eastAsia="Times New Roman" w:hAnsi="Times New Roman" w:cs="Times New Roman"/>
          <w:color w:val="000000"/>
          <w:sz w:val="23"/>
          <w:szCs w:val="23"/>
          <w:shd w:val="clear" w:color="auto" w:fill="FFFFFF"/>
        </w:rPr>
        <w:t> joint funding opportunities, unless otherwise specified.  </w:t>
      </w:r>
    </w:p>
    <w:p w14:paraId="60A4FC9C" w14:textId="77777777" w:rsidR="00346740" w:rsidRPr="00346740" w:rsidRDefault="00346740" w:rsidP="00346740">
      <w:pPr>
        <w:shd w:val="clear" w:color="auto" w:fill="FFFFFF"/>
        <w:spacing w:before="100" w:beforeAutospacing="1" w:line="240" w:lineRule="auto"/>
        <w:rPr>
          <w:rFonts w:ascii="Times New Roman" w:eastAsia="Times New Roman" w:hAnsi="Times New Roman" w:cs="Times New Roman"/>
          <w:sz w:val="24"/>
          <w:szCs w:val="24"/>
        </w:rPr>
      </w:pPr>
      <w:bookmarkStart w:id="0" w:name="x_x__Hlk101789583"/>
      <w:r w:rsidRPr="00346740">
        <w:rPr>
          <w:rFonts w:ascii="Times New Roman" w:eastAsia="Times New Roman" w:hAnsi="Times New Roman" w:cs="Times New Roman"/>
          <w:color w:val="000000"/>
          <w:sz w:val="23"/>
          <w:szCs w:val="23"/>
        </w:rPr>
        <w:t>If you have any questions, please contact </w:t>
      </w:r>
      <w:bookmarkEnd w:id="0"/>
      <w:r w:rsidRPr="00346740">
        <w:rPr>
          <w:rFonts w:ascii="Times New Roman" w:eastAsia="Times New Roman" w:hAnsi="Times New Roman" w:cs="Times New Roman"/>
          <w:color w:val="000000"/>
          <w:sz w:val="23"/>
          <w:szCs w:val="23"/>
        </w:rPr>
        <w:fldChar w:fldCharType="begin"/>
      </w:r>
      <w:r w:rsidRPr="00346740">
        <w:rPr>
          <w:rFonts w:ascii="Times New Roman" w:eastAsia="Times New Roman" w:hAnsi="Times New Roman" w:cs="Times New Roman"/>
          <w:color w:val="000000"/>
          <w:sz w:val="23"/>
          <w:szCs w:val="23"/>
        </w:rPr>
        <w:instrText xml:space="preserve"> HYPERLINK "mailto:alliance@nserc-crsng.gc.ca" \t "_blank" </w:instrText>
      </w:r>
      <w:r w:rsidRPr="00346740">
        <w:rPr>
          <w:rFonts w:ascii="Times New Roman" w:eastAsia="Times New Roman" w:hAnsi="Times New Roman" w:cs="Times New Roman"/>
          <w:color w:val="000000"/>
          <w:sz w:val="23"/>
          <w:szCs w:val="23"/>
        </w:rPr>
        <w:fldChar w:fldCharType="separate"/>
      </w:r>
      <w:r w:rsidRPr="00346740">
        <w:rPr>
          <w:rFonts w:ascii="Times New Roman" w:eastAsia="Times New Roman" w:hAnsi="Times New Roman" w:cs="Times New Roman"/>
          <w:color w:val="0000FF"/>
          <w:sz w:val="23"/>
          <w:szCs w:val="23"/>
          <w:u w:val="single"/>
        </w:rPr>
        <w:t>alliance@nserc-crsng.gc.ca</w:t>
      </w:r>
      <w:r w:rsidRPr="00346740">
        <w:rPr>
          <w:rFonts w:ascii="Times New Roman" w:eastAsia="Times New Roman" w:hAnsi="Times New Roman" w:cs="Times New Roman"/>
          <w:color w:val="000000"/>
          <w:sz w:val="23"/>
          <w:szCs w:val="23"/>
        </w:rPr>
        <w:fldChar w:fldCharType="end"/>
      </w:r>
      <w:r w:rsidRPr="00346740">
        <w:rPr>
          <w:rFonts w:ascii="Times New Roman" w:eastAsia="Times New Roman" w:hAnsi="Times New Roman" w:cs="Times New Roman"/>
          <w:color w:val="000000"/>
          <w:sz w:val="23"/>
          <w:szCs w:val="23"/>
        </w:rPr>
        <w:t>. </w:t>
      </w:r>
    </w:p>
    <w:p w14:paraId="347BDFB0" w14:textId="77777777" w:rsidR="00346740" w:rsidRPr="00346740" w:rsidRDefault="00346740" w:rsidP="00346740">
      <w:pPr>
        <w:spacing w:after="0" w:line="240" w:lineRule="auto"/>
        <w:rPr>
          <w:rFonts w:ascii="Calibri" w:eastAsia="Times New Roman" w:hAnsi="Calibri" w:cs="Calibri"/>
        </w:rPr>
      </w:pPr>
      <w:r w:rsidRPr="00346740">
        <w:rPr>
          <w:rFonts w:ascii="Calibri" w:eastAsia="Times New Roman" w:hAnsi="Calibri" w:cs="Calibri"/>
        </w:rPr>
        <w:t> </w:t>
      </w:r>
    </w:p>
    <w:p w14:paraId="0F4135D0" w14:textId="77777777" w:rsidR="00346740" w:rsidRPr="00346740" w:rsidRDefault="00ED6F96" w:rsidP="00346740">
      <w:pPr>
        <w:spacing w:after="0" w:line="240" w:lineRule="auto"/>
        <w:jc w:val="center"/>
        <w:rPr>
          <w:rFonts w:ascii="Calibri" w:eastAsia="Times New Roman" w:hAnsi="Calibri" w:cs="Calibri"/>
        </w:rPr>
      </w:pPr>
      <w:r>
        <w:rPr>
          <w:rFonts w:ascii="Calibri" w:eastAsia="Times New Roman" w:hAnsi="Calibri" w:cs="Calibri"/>
        </w:rPr>
        <w:pict w14:anchorId="18C7EA35">
          <v:rect id="_x0000_i1025" style="width:468pt;height:.75pt" o:hralign="center" o:hrstd="t" o:hr="t" fillcolor="#a0a0a0" stroked="f"/>
        </w:pict>
      </w:r>
    </w:p>
    <w:p w14:paraId="53BA1BFE" w14:textId="77777777" w:rsidR="00346740" w:rsidRPr="00346740" w:rsidRDefault="00346740" w:rsidP="00346740">
      <w:pPr>
        <w:spacing w:before="100" w:beforeAutospacing="1" w:line="240" w:lineRule="auto"/>
        <w:rPr>
          <w:rFonts w:ascii="Times New Roman" w:eastAsia="Times New Roman" w:hAnsi="Times New Roman" w:cs="Times New Roman"/>
          <w:sz w:val="24"/>
          <w:szCs w:val="24"/>
        </w:rPr>
      </w:pPr>
      <w:r w:rsidRPr="00346740">
        <w:rPr>
          <w:rFonts w:ascii="Calibri" w:eastAsia="Times New Roman" w:hAnsi="Calibri" w:cs="Calibri"/>
          <w:b/>
          <w:bCs/>
          <w:color w:val="000000"/>
          <w:sz w:val="23"/>
          <w:szCs w:val="23"/>
        </w:rPr>
        <w:t xml:space="preserve">La prolongation </w:t>
      </w:r>
      <w:proofErr w:type="spellStart"/>
      <w:r w:rsidRPr="00346740">
        <w:rPr>
          <w:rFonts w:ascii="Calibri" w:eastAsia="Times New Roman" w:hAnsi="Calibri" w:cs="Calibri"/>
          <w:b/>
          <w:bCs/>
          <w:color w:val="000000"/>
          <w:sz w:val="23"/>
          <w:szCs w:val="23"/>
        </w:rPr>
        <w:t>automatique</w:t>
      </w:r>
      <w:proofErr w:type="spellEnd"/>
      <w:r w:rsidRPr="00346740">
        <w:rPr>
          <w:rFonts w:ascii="Calibri" w:eastAsia="Times New Roman" w:hAnsi="Calibri" w:cs="Calibri"/>
          <w:b/>
          <w:bCs/>
          <w:color w:val="000000"/>
          <w:sz w:val="23"/>
          <w:szCs w:val="23"/>
        </w:rPr>
        <w:t xml:space="preserve"> de la </w:t>
      </w:r>
      <w:proofErr w:type="spellStart"/>
      <w:r w:rsidRPr="00346740">
        <w:rPr>
          <w:rFonts w:ascii="Calibri" w:eastAsia="Times New Roman" w:hAnsi="Calibri" w:cs="Calibri"/>
          <w:b/>
          <w:bCs/>
          <w:color w:val="000000"/>
          <w:sz w:val="23"/>
          <w:szCs w:val="23"/>
        </w:rPr>
        <w:t>période</w:t>
      </w:r>
      <w:proofErr w:type="spellEnd"/>
      <w:r w:rsidRPr="00346740">
        <w:rPr>
          <w:rFonts w:ascii="Calibri" w:eastAsia="Times New Roman" w:hAnsi="Calibri" w:cs="Calibri"/>
          <w:b/>
          <w:bCs/>
          <w:color w:val="000000"/>
          <w:sz w:val="23"/>
          <w:szCs w:val="23"/>
        </w:rPr>
        <w:t xml:space="preserve"> </w:t>
      </w:r>
      <w:proofErr w:type="spellStart"/>
      <w:r w:rsidRPr="00346740">
        <w:rPr>
          <w:rFonts w:ascii="Calibri" w:eastAsia="Times New Roman" w:hAnsi="Calibri" w:cs="Calibri"/>
          <w:b/>
          <w:bCs/>
          <w:color w:val="000000"/>
          <w:sz w:val="23"/>
          <w:szCs w:val="23"/>
        </w:rPr>
        <w:t>autorisée</w:t>
      </w:r>
      <w:proofErr w:type="spellEnd"/>
      <w:r w:rsidRPr="00346740">
        <w:rPr>
          <w:rFonts w:ascii="Calibri" w:eastAsia="Times New Roman" w:hAnsi="Calibri" w:cs="Calibri"/>
          <w:b/>
          <w:bCs/>
          <w:color w:val="000000"/>
          <w:sz w:val="23"/>
          <w:szCs w:val="23"/>
        </w:rPr>
        <w:t xml:space="preserve"> pour </w:t>
      </w:r>
      <w:proofErr w:type="spellStart"/>
      <w:r w:rsidRPr="00346740">
        <w:rPr>
          <w:rFonts w:ascii="Calibri" w:eastAsia="Times New Roman" w:hAnsi="Calibri" w:cs="Calibri"/>
          <w:b/>
          <w:bCs/>
          <w:color w:val="000000"/>
          <w:sz w:val="23"/>
          <w:szCs w:val="23"/>
        </w:rPr>
        <w:t>utiliser</w:t>
      </w:r>
      <w:proofErr w:type="spellEnd"/>
      <w:r w:rsidRPr="00346740">
        <w:rPr>
          <w:rFonts w:ascii="Calibri" w:eastAsia="Times New Roman" w:hAnsi="Calibri" w:cs="Calibri"/>
          <w:b/>
          <w:bCs/>
          <w:color w:val="000000"/>
          <w:sz w:val="23"/>
          <w:szCs w:val="23"/>
        </w:rPr>
        <w:t xml:space="preserve"> les fonds </w:t>
      </w:r>
      <w:proofErr w:type="spellStart"/>
      <w:r w:rsidRPr="00346740">
        <w:rPr>
          <w:rFonts w:ascii="Calibri" w:eastAsia="Times New Roman" w:hAnsi="Calibri" w:cs="Calibri"/>
          <w:b/>
          <w:bCs/>
          <w:color w:val="000000"/>
          <w:sz w:val="23"/>
          <w:szCs w:val="23"/>
        </w:rPr>
        <w:t>s’applique</w:t>
      </w:r>
      <w:proofErr w:type="spellEnd"/>
      <w:r w:rsidRPr="00346740">
        <w:rPr>
          <w:rFonts w:ascii="Calibri" w:eastAsia="Times New Roman" w:hAnsi="Calibri" w:cs="Calibri"/>
          <w:b/>
          <w:bCs/>
          <w:color w:val="000000"/>
          <w:sz w:val="23"/>
          <w:szCs w:val="23"/>
        </w:rPr>
        <w:t xml:space="preserve"> </w:t>
      </w:r>
      <w:proofErr w:type="spellStart"/>
      <w:r w:rsidRPr="00346740">
        <w:rPr>
          <w:rFonts w:ascii="Calibri" w:eastAsia="Times New Roman" w:hAnsi="Calibri" w:cs="Calibri"/>
          <w:b/>
          <w:bCs/>
          <w:color w:val="000000"/>
          <w:sz w:val="23"/>
          <w:szCs w:val="23"/>
        </w:rPr>
        <w:t>maintenant</w:t>
      </w:r>
      <w:proofErr w:type="spellEnd"/>
      <w:r w:rsidRPr="00346740">
        <w:rPr>
          <w:rFonts w:ascii="Calibri" w:eastAsia="Times New Roman" w:hAnsi="Calibri" w:cs="Calibri"/>
          <w:b/>
          <w:bCs/>
          <w:color w:val="000000"/>
          <w:sz w:val="23"/>
          <w:szCs w:val="23"/>
        </w:rPr>
        <w:t xml:space="preserve"> aux subventions Alliance</w:t>
      </w:r>
      <w:r w:rsidRPr="00346740">
        <w:rPr>
          <w:rFonts w:ascii="Calibri" w:eastAsia="Times New Roman" w:hAnsi="Calibri" w:cs="Calibri"/>
          <w:b/>
          <w:bCs/>
          <w:sz w:val="23"/>
          <w:szCs w:val="23"/>
        </w:rPr>
        <w:t> </w:t>
      </w:r>
    </w:p>
    <w:p w14:paraId="25D0B84A" w14:textId="77777777" w:rsidR="00346740" w:rsidRPr="00346740" w:rsidRDefault="00346740" w:rsidP="00346740">
      <w:pPr>
        <w:shd w:val="clear" w:color="auto" w:fill="FFFFFF"/>
        <w:spacing w:before="100" w:beforeAutospacing="1" w:line="240" w:lineRule="auto"/>
        <w:rPr>
          <w:rFonts w:ascii="Times New Roman" w:eastAsia="Times New Roman" w:hAnsi="Times New Roman" w:cs="Times New Roman"/>
          <w:sz w:val="24"/>
          <w:szCs w:val="24"/>
        </w:rPr>
      </w:pPr>
      <w:bookmarkStart w:id="1" w:name="x_x__Hlk102062229"/>
      <w:r w:rsidRPr="00346740">
        <w:rPr>
          <w:rFonts w:ascii="Times New Roman" w:eastAsia="Times New Roman" w:hAnsi="Times New Roman" w:cs="Times New Roman"/>
          <w:color w:val="000000"/>
          <w:sz w:val="23"/>
          <w:szCs w:val="23"/>
        </w:rPr>
        <w:t xml:space="preserve">À </w:t>
      </w:r>
      <w:proofErr w:type="spellStart"/>
      <w:r w:rsidRPr="00346740">
        <w:rPr>
          <w:rFonts w:ascii="Times New Roman" w:eastAsia="Times New Roman" w:hAnsi="Times New Roman" w:cs="Times New Roman"/>
          <w:color w:val="000000"/>
          <w:sz w:val="23"/>
          <w:szCs w:val="23"/>
        </w:rPr>
        <w:t>compter</w:t>
      </w:r>
      <w:proofErr w:type="spellEnd"/>
      <w:r w:rsidRPr="00346740">
        <w:rPr>
          <w:rFonts w:ascii="Times New Roman" w:eastAsia="Times New Roman" w:hAnsi="Times New Roman" w:cs="Times New Roman"/>
          <w:color w:val="000000"/>
          <w:sz w:val="23"/>
          <w:szCs w:val="23"/>
        </w:rPr>
        <w:t xml:space="preserve"> du 9 </w:t>
      </w:r>
      <w:proofErr w:type="spellStart"/>
      <w:r w:rsidRPr="00346740">
        <w:rPr>
          <w:rFonts w:ascii="Times New Roman" w:eastAsia="Times New Roman" w:hAnsi="Times New Roman" w:cs="Times New Roman"/>
          <w:color w:val="000000"/>
          <w:sz w:val="23"/>
          <w:szCs w:val="23"/>
        </w:rPr>
        <w:t>mai</w:t>
      </w:r>
      <w:proofErr w:type="spellEnd"/>
      <w:r w:rsidRPr="00346740">
        <w:rPr>
          <w:rFonts w:ascii="Times New Roman" w:eastAsia="Times New Roman" w:hAnsi="Times New Roman" w:cs="Times New Roman"/>
          <w:color w:val="000000"/>
          <w:sz w:val="23"/>
          <w:szCs w:val="23"/>
        </w:rPr>
        <w:t xml:space="preserve"> 2022, les subventions Alliance </w:t>
      </w:r>
      <w:proofErr w:type="spellStart"/>
      <w:r w:rsidRPr="00346740">
        <w:rPr>
          <w:rFonts w:ascii="Times New Roman" w:eastAsia="Times New Roman" w:hAnsi="Times New Roman" w:cs="Times New Roman"/>
          <w:color w:val="000000"/>
          <w:sz w:val="23"/>
          <w:szCs w:val="23"/>
        </w:rPr>
        <w:t>s’ajouteront</w:t>
      </w:r>
      <w:proofErr w:type="spellEnd"/>
      <w:r w:rsidRPr="00346740">
        <w:rPr>
          <w:rFonts w:ascii="Times New Roman" w:eastAsia="Times New Roman" w:hAnsi="Times New Roman" w:cs="Times New Roman"/>
          <w:color w:val="000000"/>
          <w:sz w:val="23"/>
          <w:szCs w:val="23"/>
        </w:rPr>
        <w:t xml:space="preserve"> aux </w:t>
      </w:r>
      <w:proofErr w:type="spellStart"/>
      <w:r w:rsidRPr="00346740">
        <w:rPr>
          <w:rFonts w:ascii="Times New Roman" w:eastAsia="Times New Roman" w:hAnsi="Times New Roman" w:cs="Times New Roman"/>
          <w:color w:val="000000"/>
          <w:sz w:val="23"/>
          <w:szCs w:val="23"/>
        </w:rPr>
        <w:t>possibilités</w:t>
      </w:r>
      <w:proofErr w:type="spellEnd"/>
      <w:r w:rsidRPr="00346740">
        <w:rPr>
          <w:rFonts w:ascii="Times New Roman" w:eastAsia="Times New Roman" w:hAnsi="Times New Roman" w:cs="Times New Roman"/>
          <w:color w:val="000000"/>
          <w:sz w:val="23"/>
          <w:szCs w:val="23"/>
        </w:rPr>
        <w:t xml:space="preserve"> de </w:t>
      </w:r>
      <w:proofErr w:type="spellStart"/>
      <w:r w:rsidRPr="00346740">
        <w:rPr>
          <w:rFonts w:ascii="Times New Roman" w:eastAsia="Times New Roman" w:hAnsi="Times New Roman" w:cs="Times New Roman"/>
          <w:color w:val="000000"/>
          <w:sz w:val="23"/>
          <w:szCs w:val="23"/>
        </w:rPr>
        <w:t>financement</w:t>
      </w:r>
      <w:proofErr w:type="spellEnd"/>
      <w:r w:rsidRPr="00346740">
        <w:rPr>
          <w:rFonts w:ascii="Times New Roman" w:eastAsia="Times New Roman" w:hAnsi="Times New Roman" w:cs="Times New Roman"/>
          <w:color w:val="000000"/>
          <w:sz w:val="23"/>
          <w:szCs w:val="23"/>
        </w:rPr>
        <w:t xml:space="preserve"> pour </w:t>
      </w:r>
      <w:proofErr w:type="spellStart"/>
      <w:r w:rsidRPr="00346740">
        <w:rPr>
          <w:rFonts w:ascii="Times New Roman" w:eastAsia="Times New Roman" w:hAnsi="Times New Roman" w:cs="Times New Roman"/>
          <w:color w:val="000000"/>
          <w:sz w:val="23"/>
          <w:szCs w:val="23"/>
        </w:rPr>
        <w:t>lesquelles</w:t>
      </w:r>
      <w:proofErr w:type="spellEnd"/>
      <w:r w:rsidRPr="00346740">
        <w:rPr>
          <w:rFonts w:ascii="Times New Roman" w:eastAsia="Times New Roman" w:hAnsi="Times New Roman" w:cs="Times New Roman"/>
          <w:color w:val="000000"/>
          <w:sz w:val="23"/>
          <w:szCs w:val="23"/>
        </w:rPr>
        <w:t xml:space="preserve"> </w:t>
      </w:r>
      <w:proofErr w:type="spellStart"/>
      <w:r w:rsidRPr="00346740">
        <w:rPr>
          <w:rFonts w:ascii="Times New Roman" w:eastAsia="Times New Roman" w:hAnsi="Times New Roman" w:cs="Times New Roman"/>
          <w:color w:val="000000"/>
          <w:sz w:val="23"/>
          <w:szCs w:val="23"/>
        </w:rPr>
        <w:t>une</w:t>
      </w:r>
      <w:proofErr w:type="spellEnd"/>
      <w:r w:rsidRPr="00346740">
        <w:rPr>
          <w:rFonts w:ascii="Times New Roman" w:eastAsia="Times New Roman" w:hAnsi="Times New Roman" w:cs="Times New Roman"/>
          <w:color w:val="000000"/>
          <w:sz w:val="23"/>
          <w:szCs w:val="23"/>
        </w:rPr>
        <w:t xml:space="preserve"> prolongation </w:t>
      </w:r>
      <w:proofErr w:type="spellStart"/>
      <w:r w:rsidRPr="00346740">
        <w:rPr>
          <w:rFonts w:ascii="Times New Roman" w:eastAsia="Times New Roman" w:hAnsi="Times New Roman" w:cs="Times New Roman"/>
          <w:color w:val="000000"/>
          <w:sz w:val="23"/>
          <w:szCs w:val="23"/>
        </w:rPr>
        <w:t>automatique</w:t>
      </w:r>
      <w:proofErr w:type="spellEnd"/>
      <w:r w:rsidRPr="00346740">
        <w:rPr>
          <w:rFonts w:ascii="Times New Roman" w:eastAsia="Times New Roman" w:hAnsi="Times New Roman" w:cs="Times New Roman"/>
          <w:color w:val="000000"/>
          <w:sz w:val="23"/>
          <w:szCs w:val="23"/>
        </w:rPr>
        <w:t xml:space="preserve"> d’un an </w:t>
      </w:r>
      <w:proofErr w:type="spellStart"/>
      <w:r w:rsidRPr="00346740">
        <w:rPr>
          <w:rFonts w:ascii="Times New Roman" w:eastAsia="Times New Roman" w:hAnsi="Times New Roman" w:cs="Times New Roman"/>
          <w:color w:val="000000"/>
          <w:sz w:val="23"/>
          <w:szCs w:val="23"/>
        </w:rPr>
        <w:t>est</w:t>
      </w:r>
      <w:proofErr w:type="spellEnd"/>
      <w:r w:rsidRPr="00346740">
        <w:rPr>
          <w:rFonts w:ascii="Times New Roman" w:eastAsia="Times New Roman" w:hAnsi="Times New Roman" w:cs="Times New Roman"/>
          <w:color w:val="000000"/>
          <w:sz w:val="23"/>
          <w:szCs w:val="23"/>
        </w:rPr>
        <w:t xml:space="preserve"> </w:t>
      </w:r>
      <w:proofErr w:type="spellStart"/>
      <w:r w:rsidRPr="00346740">
        <w:rPr>
          <w:rFonts w:ascii="Times New Roman" w:eastAsia="Times New Roman" w:hAnsi="Times New Roman" w:cs="Times New Roman"/>
          <w:color w:val="000000"/>
          <w:sz w:val="23"/>
          <w:szCs w:val="23"/>
        </w:rPr>
        <w:t>prévue</w:t>
      </w:r>
      <w:proofErr w:type="spellEnd"/>
      <w:r w:rsidRPr="00346740">
        <w:rPr>
          <w:rFonts w:ascii="Times New Roman" w:eastAsia="Times New Roman" w:hAnsi="Times New Roman" w:cs="Times New Roman"/>
          <w:color w:val="000000"/>
          <w:sz w:val="23"/>
          <w:szCs w:val="23"/>
        </w:rPr>
        <w:t xml:space="preserve"> </w:t>
      </w:r>
      <w:proofErr w:type="spellStart"/>
      <w:r w:rsidRPr="00346740">
        <w:rPr>
          <w:rFonts w:ascii="Times New Roman" w:eastAsia="Times New Roman" w:hAnsi="Times New Roman" w:cs="Times New Roman"/>
          <w:color w:val="000000"/>
          <w:sz w:val="23"/>
          <w:szCs w:val="23"/>
        </w:rPr>
        <w:t>conformément</w:t>
      </w:r>
      <w:proofErr w:type="spellEnd"/>
      <w:r w:rsidRPr="00346740">
        <w:rPr>
          <w:rFonts w:ascii="Times New Roman" w:eastAsia="Times New Roman" w:hAnsi="Times New Roman" w:cs="Times New Roman"/>
          <w:color w:val="000000"/>
          <w:sz w:val="23"/>
          <w:szCs w:val="23"/>
        </w:rPr>
        <w:t xml:space="preserve"> au </w:t>
      </w:r>
      <w:bookmarkEnd w:id="1"/>
      <w:r w:rsidRPr="00346740">
        <w:rPr>
          <w:rFonts w:ascii="Times New Roman" w:eastAsia="Times New Roman" w:hAnsi="Times New Roman" w:cs="Times New Roman"/>
          <w:color w:val="000000"/>
          <w:sz w:val="23"/>
          <w:szCs w:val="23"/>
        </w:rPr>
        <w:fldChar w:fldCharType="begin"/>
      </w:r>
      <w:r w:rsidRPr="00346740">
        <w:rPr>
          <w:rFonts w:ascii="Times New Roman" w:eastAsia="Times New Roman" w:hAnsi="Times New Roman" w:cs="Times New Roman"/>
          <w:color w:val="000000"/>
          <w:sz w:val="23"/>
          <w:szCs w:val="23"/>
        </w:rPr>
        <w:instrText xml:space="preserve"> HYPERLINK "https://can01.safelinks.protection.outlook.com/?url=http%3A%2F%2Flink.acuity4survey.com%2Fls%2Fclick%3Fupn%3DZyHW-2FXYWYhghCG5URgLE4oq78HwIZCkjbiYIPuQaL6nak-2BqY6665TAuOQ2UtK4bdYdDS9nYsvOzqPaEJXs1c9ZOxayJALcv7q6XWynIj8igXF08OvYIStx12kl09xxYwLTZF_BUwEOcoqNe995B2IMvl657N3-2BBM9m6m0axZN2vghcf-2FPINNHPSVpDHZodpYpPlrPUbx9PUS5DwLNE2qnxKVIcfQGUHnhqGq0Vcy4-2FiuOyBLk1Ini1-2F3b3JSrsAAoAZwaQzI4ypUO5u3FnoZwoUu9VtNBnSpcQjnDS83C1kqQ2FEBnJI5E0j93bp5RSWjLHQXbcvPnUyrNKJVXhbUh62p7JVzo7I9FbafYjucn7B2LFXMpN1LRt88WplpA6tG5wvoGpSIms7-2BmnLT4xo9BmswZFWjda35-2FBjoK-2FiYtKqY6MEbcyIbAtQG8mdzxw2KYIYb&amp;data=05%7C01%7Cisabela.medina.rojas%40utoronto.ca%7C499786957dab4455711608da342f072f%7C78aac2262f034b4d9037b46d56c55210%7C0%7C0%7C637879673822679329%7CUnknown%7CTWFpbGZsb3d8eyJWIjoiMC4wLjAwMDAiLCJQIjoiV2luMzIiLCJBTiI6Ik1haWwiLCJXVCI6Mn0%3D%7C3000%7C%7C%7C&amp;sdata=70rdustYGlStgsJd2aBVFTXpqXWeXjU8C%2Fa1j9jvvlM%3D&amp;reserved=0" \o "Original URL: http://link.acuity4survey.com/ls/click?upn=ZyHW-2FXYWYhghCG5URgLE4oq78HwIZCkjbiYIPuQaL6nak-2BqY6665TAuOQ2UtK4bdYdDS9nYsvOzqPaEJXs1c9ZOxayJALcv7q6XWynIj8igXF08OvYIStx12kl09xxYwLTZF_BUwEOcoqNe995B2IMvl657N3-2BBM9m6m0axZN2vghcf-2FPINNHPSVpDHZodpYpPlrPUbx9PUS5DwLNE2qnxKVIcfQGUHnhqGq0Vcy4-2FiuOyBLk1Ini1-2F3b3JSrsAAoAZwaQzI4ypUO5u3FnoZwoUu9VtNBnSpcQjnDS83C1kqQ2FEBnJI5E0j93bp5RSWjLHQXbcvPnUyrNKJVXhbUh62p7JVzo7I9FbafYjucn7B2LFXMpN1LRt88WplpA6tG5wvoGpSIms7-2BmnLT4xo9BmswZFWjda35-2FBjoK-2FiYtKqY6MEbcyIbAtQG8mdzxw2KYIYb. Click or tap if you trust this link." \t "_blank" </w:instrText>
      </w:r>
      <w:r w:rsidRPr="00346740">
        <w:rPr>
          <w:rFonts w:ascii="Times New Roman" w:eastAsia="Times New Roman" w:hAnsi="Times New Roman" w:cs="Times New Roman"/>
          <w:color w:val="000000"/>
          <w:sz w:val="23"/>
          <w:szCs w:val="23"/>
        </w:rPr>
        <w:fldChar w:fldCharType="separate"/>
      </w:r>
      <w:r w:rsidRPr="00346740">
        <w:rPr>
          <w:rFonts w:ascii="Times New Roman" w:eastAsia="Times New Roman" w:hAnsi="Times New Roman" w:cs="Times New Roman"/>
          <w:color w:val="0000FF"/>
          <w:sz w:val="23"/>
          <w:szCs w:val="23"/>
          <w:u w:val="single"/>
        </w:rPr>
        <w:t xml:space="preserve">Guide </w:t>
      </w:r>
      <w:proofErr w:type="spellStart"/>
      <w:r w:rsidRPr="00346740">
        <w:rPr>
          <w:rFonts w:ascii="Times New Roman" w:eastAsia="Times New Roman" w:hAnsi="Times New Roman" w:cs="Times New Roman"/>
          <w:color w:val="0000FF"/>
          <w:sz w:val="23"/>
          <w:szCs w:val="23"/>
          <w:u w:val="single"/>
        </w:rPr>
        <w:t>d’administration</w:t>
      </w:r>
      <w:proofErr w:type="spellEnd"/>
      <w:r w:rsidRPr="00346740">
        <w:rPr>
          <w:rFonts w:ascii="Times New Roman" w:eastAsia="Times New Roman" w:hAnsi="Times New Roman" w:cs="Times New Roman"/>
          <w:color w:val="0000FF"/>
          <w:sz w:val="23"/>
          <w:szCs w:val="23"/>
          <w:u w:val="single"/>
        </w:rPr>
        <w:t xml:space="preserve"> financière des trois </w:t>
      </w:r>
      <w:proofErr w:type="spellStart"/>
      <w:r w:rsidRPr="00346740">
        <w:rPr>
          <w:rFonts w:ascii="Times New Roman" w:eastAsia="Times New Roman" w:hAnsi="Times New Roman" w:cs="Times New Roman"/>
          <w:color w:val="0000FF"/>
          <w:sz w:val="23"/>
          <w:szCs w:val="23"/>
          <w:u w:val="single"/>
        </w:rPr>
        <w:t>organismes</w:t>
      </w:r>
      <w:proofErr w:type="spellEnd"/>
      <w:r w:rsidRPr="00346740">
        <w:rPr>
          <w:rFonts w:ascii="Times New Roman" w:eastAsia="Times New Roman" w:hAnsi="Times New Roman" w:cs="Times New Roman"/>
          <w:color w:val="000000"/>
          <w:sz w:val="23"/>
          <w:szCs w:val="23"/>
        </w:rPr>
        <w:fldChar w:fldCharType="end"/>
      </w:r>
      <w:r w:rsidRPr="00346740">
        <w:rPr>
          <w:rFonts w:ascii="Times New Roman" w:eastAsia="Times New Roman" w:hAnsi="Times New Roman" w:cs="Times New Roman"/>
          <w:color w:val="000000"/>
          <w:sz w:val="23"/>
          <w:szCs w:val="23"/>
        </w:rPr>
        <w:t xml:space="preserve">. Ce </w:t>
      </w:r>
      <w:proofErr w:type="spellStart"/>
      <w:r w:rsidRPr="00346740">
        <w:rPr>
          <w:rFonts w:ascii="Times New Roman" w:eastAsia="Times New Roman" w:hAnsi="Times New Roman" w:cs="Times New Roman"/>
          <w:color w:val="000000"/>
          <w:sz w:val="23"/>
          <w:szCs w:val="23"/>
        </w:rPr>
        <w:t>changement</w:t>
      </w:r>
      <w:proofErr w:type="spellEnd"/>
      <w:r w:rsidRPr="00346740">
        <w:rPr>
          <w:rFonts w:ascii="Times New Roman" w:eastAsia="Times New Roman" w:hAnsi="Times New Roman" w:cs="Times New Roman"/>
          <w:color w:val="000000"/>
          <w:sz w:val="23"/>
          <w:szCs w:val="23"/>
        </w:rPr>
        <w:t xml:space="preserve"> </w:t>
      </w:r>
      <w:proofErr w:type="spellStart"/>
      <w:r w:rsidRPr="00346740">
        <w:rPr>
          <w:rFonts w:ascii="Times New Roman" w:eastAsia="Times New Roman" w:hAnsi="Times New Roman" w:cs="Times New Roman"/>
          <w:color w:val="000000"/>
          <w:sz w:val="23"/>
          <w:szCs w:val="23"/>
        </w:rPr>
        <w:t>s’applique</w:t>
      </w:r>
      <w:proofErr w:type="spellEnd"/>
      <w:r w:rsidRPr="00346740">
        <w:rPr>
          <w:rFonts w:ascii="Times New Roman" w:eastAsia="Times New Roman" w:hAnsi="Times New Roman" w:cs="Times New Roman"/>
          <w:color w:val="000000"/>
          <w:sz w:val="23"/>
          <w:szCs w:val="23"/>
        </w:rPr>
        <w:t xml:space="preserve"> aux subventions </w:t>
      </w:r>
      <w:proofErr w:type="spellStart"/>
      <w:r w:rsidRPr="00346740">
        <w:rPr>
          <w:rFonts w:ascii="Times New Roman" w:eastAsia="Times New Roman" w:hAnsi="Times New Roman" w:cs="Times New Roman"/>
          <w:color w:val="000000"/>
          <w:sz w:val="23"/>
          <w:szCs w:val="23"/>
        </w:rPr>
        <w:t>actuelles</w:t>
      </w:r>
      <w:proofErr w:type="spellEnd"/>
      <w:r w:rsidRPr="00346740">
        <w:rPr>
          <w:rFonts w:ascii="Times New Roman" w:eastAsia="Times New Roman" w:hAnsi="Times New Roman" w:cs="Times New Roman"/>
          <w:color w:val="000000"/>
          <w:sz w:val="23"/>
          <w:szCs w:val="23"/>
        </w:rPr>
        <w:t xml:space="preserve"> et </w:t>
      </w:r>
      <w:proofErr w:type="spellStart"/>
      <w:r w:rsidRPr="00346740">
        <w:rPr>
          <w:rFonts w:ascii="Times New Roman" w:eastAsia="Times New Roman" w:hAnsi="Times New Roman" w:cs="Times New Roman"/>
          <w:color w:val="000000"/>
          <w:sz w:val="23"/>
          <w:szCs w:val="23"/>
        </w:rPr>
        <w:t>nouvelles</w:t>
      </w:r>
      <w:proofErr w:type="spellEnd"/>
      <w:r w:rsidRPr="00346740">
        <w:rPr>
          <w:rFonts w:ascii="Times New Roman" w:eastAsia="Times New Roman" w:hAnsi="Times New Roman" w:cs="Times New Roman"/>
          <w:color w:val="000000"/>
          <w:sz w:val="23"/>
          <w:szCs w:val="23"/>
        </w:rPr>
        <w:t>.</w:t>
      </w:r>
    </w:p>
    <w:p w14:paraId="533AC0A1" w14:textId="77777777" w:rsidR="00346740" w:rsidRPr="00346740" w:rsidRDefault="00346740" w:rsidP="00346740">
      <w:pPr>
        <w:shd w:val="clear" w:color="auto" w:fill="FFFFFF"/>
        <w:spacing w:before="100" w:beforeAutospacing="1" w:line="240" w:lineRule="auto"/>
        <w:rPr>
          <w:rFonts w:ascii="Times New Roman" w:eastAsia="Times New Roman" w:hAnsi="Times New Roman" w:cs="Times New Roman"/>
          <w:sz w:val="24"/>
          <w:szCs w:val="24"/>
        </w:rPr>
      </w:pPr>
      <w:r w:rsidRPr="00346740">
        <w:rPr>
          <w:rFonts w:ascii="Times New Roman" w:eastAsia="Times New Roman" w:hAnsi="Times New Roman" w:cs="Times New Roman"/>
          <w:color w:val="000000"/>
          <w:sz w:val="23"/>
          <w:szCs w:val="23"/>
          <w:shd w:val="clear" w:color="auto" w:fill="FFFFFF"/>
        </w:rPr>
        <w:t xml:space="preserve">Les </w:t>
      </w:r>
      <w:proofErr w:type="spellStart"/>
      <w:r w:rsidRPr="00346740">
        <w:rPr>
          <w:rFonts w:ascii="Times New Roman" w:eastAsia="Times New Roman" w:hAnsi="Times New Roman" w:cs="Times New Roman"/>
          <w:color w:val="000000"/>
          <w:sz w:val="23"/>
          <w:szCs w:val="23"/>
          <w:shd w:val="clear" w:color="auto" w:fill="FFFFFF"/>
        </w:rPr>
        <w:t>titulaires</w:t>
      </w:r>
      <w:proofErr w:type="spellEnd"/>
      <w:r w:rsidRPr="00346740">
        <w:rPr>
          <w:rFonts w:ascii="Times New Roman" w:eastAsia="Times New Roman" w:hAnsi="Times New Roman" w:cs="Times New Roman"/>
          <w:color w:val="000000"/>
          <w:sz w:val="23"/>
          <w:szCs w:val="23"/>
          <w:shd w:val="clear" w:color="auto" w:fill="FFFFFF"/>
        </w:rPr>
        <w:t xml:space="preserve"> </w:t>
      </w:r>
      <w:proofErr w:type="spellStart"/>
      <w:r w:rsidRPr="00346740">
        <w:rPr>
          <w:rFonts w:ascii="Times New Roman" w:eastAsia="Times New Roman" w:hAnsi="Times New Roman" w:cs="Times New Roman"/>
          <w:color w:val="000000"/>
          <w:sz w:val="23"/>
          <w:szCs w:val="23"/>
          <w:shd w:val="clear" w:color="auto" w:fill="FFFFFF"/>
        </w:rPr>
        <w:t>d’une</w:t>
      </w:r>
      <w:proofErr w:type="spellEnd"/>
      <w:r w:rsidRPr="00346740">
        <w:rPr>
          <w:rFonts w:ascii="Times New Roman" w:eastAsia="Times New Roman" w:hAnsi="Times New Roman" w:cs="Times New Roman"/>
          <w:color w:val="000000"/>
          <w:sz w:val="23"/>
          <w:szCs w:val="23"/>
          <w:shd w:val="clear" w:color="auto" w:fill="FFFFFF"/>
        </w:rPr>
        <w:t xml:space="preserve"> subvention Alliance </w:t>
      </w:r>
      <w:proofErr w:type="spellStart"/>
      <w:r w:rsidRPr="00346740">
        <w:rPr>
          <w:rFonts w:ascii="Times New Roman" w:eastAsia="Times New Roman" w:hAnsi="Times New Roman" w:cs="Times New Roman"/>
          <w:color w:val="000000"/>
          <w:sz w:val="23"/>
          <w:szCs w:val="23"/>
          <w:shd w:val="clear" w:color="auto" w:fill="FFFFFF"/>
        </w:rPr>
        <w:t>peuvent</w:t>
      </w:r>
      <w:proofErr w:type="spellEnd"/>
      <w:r w:rsidRPr="00346740">
        <w:rPr>
          <w:rFonts w:ascii="Times New Roman" w:eastAsia="Times New Roman" w:hAnsi="Times New Roman" w:cs="Times New Roman"/>
          <w:color w:val="000000"/>
          <w:sz w:val="23"/>
          <w:szCs w:val="23"/>
          <w:shd w:val="clear" w:color="auto" w:fill="FFFFFF"/>
        </w:rPr>
        <w:t xml:space="preserve"> </w:t>
      </w:r>
      <w:proofErr w:type="spellStart"/>
      <w:r w:rsidRPr="00346740">
        <w:rPr>
          <w:rFonts w:ascii="Times New Roman" w:eastAsia="Times New Roman" w:hAnsi="Times New Roman" w:cs="Times New Roman"/>
          <w:color w:val="000000"/>
          <w:sz w:val="23"/>
          <w:szCs w:val="23"/>
          <w:shd w:val="clear" w:color="auto" w:fill="FFFFFF"/>
        </w:rPr>
        <w:t>aussi</w:t>
      </w:r>
      <w:proofErr w:type="spellEnd"/>
      <w:r w:rsidRPr="00346740">
        <w:rPr>
          <w:rFonts w:ascii="Times New Roman" w:eastAsia="Times New Roman" w:hAnsi="Times New Roman" w:cs="Times New Roman"/>
          <w:color w:val="000000"/>
          <w:sz w:val="23"/>
          <w:szCs w:val="23"/>
          <w:shd w:val="clear" w:color="auto" w:fill="FFFFFF"/>
        </w:rPr>
        <w:t xml:space="preserve"> demander </w:t>
      </w:r>
      <w:proofErr w:type="spellStart"/>
      <w:r w:rsidRPr="00346740">
        <w:rPr>
          <w:rFonts w:ascii="Times New Roman" w:eastAsia="Times New Roman" w:hAnsi="Times New Roman" w:cs="Times New Roman"/>
          <w:color w:val="000000"/>
          <w:sz w:val="23"/>
          <w:szCs w:val="23"/>
          <w:shd w:val="clear" w:color="auto" w:fill="FFFFFF"/>
        </w:rPr>
        <w:t>une</w:t>
      </w:r>
      <w:proofErr w:type="spellEnd"/>
      <w:r w:rsidRPr="00346740">
        <w:rPr>
          <w:rFonts w:ascii="Times New Roman" w:eastAsia="Times New Roman" w:hAnsi="Times New Roman" w:cs="Times New Roman"/>
          <w:color w:val="000000"/>
          <w:sz w:val="23"/>
          <w:szCs w:val="23"/>
          <w:shd w:val="clear" w:color="auto" w:fill="FFFFFF"/>
        </w:rPr>
        <w:t xml:space="preserve"> prolongation </w:t>
      </w:r>
      <w:proofErr w:type="spellStart"/>
      <w:r w:rsidRPr="00346740">
        <w:rPr>
          <w:rFonts w:ascii="Times New Roman" w:eastAsia="Times New Roman" w:hAnsi="Times New Roman" w:cs="Times New Roman"/>
          <w:color w:val="000000"/>
          <w:sz w:val="23"/>
          <w:szCs w:val="23"/>
          <w:shd w:val="clear" w:color="auto" w:fill="FFFFFF"/>
        </w:rPr>
        <w:t>supplémentaire</w:t>
      </w:r>
      <w:proofErr w:type="spellEnd"/>
      <w:r w:rsidRPr="00346740">
        <w:rPr>
          <w:rFonts w:ascii="Times New Roman" w:eastAsia="Times New Roman" w:hAnsi="Times New Roman" w:cs="Times New Roman"/>
          <w:color w:val="000000"/>
          <w:sz w:val="23"/>
          <w:szCs w:val="23"/>
          <w:shd w:val="clear" w:color="auto" w:fill="FFFFFF"/>
        </w:rPr>
        <w:t xml:space="preserve"> pour </w:t>
      </w:r>
      <w:proofErr w:type="spellStart"/>
      <w:r w:rsidRPr="00346740">
        <w:rPr>
          <w:rFonts w:ascii="Times New Roman" w:eastAsia="Times New Roman" w:hAnsi="Times New Roman" w:cs="Times New Roman"/>
          <w:color w:val="000000"/>
          <w:sz w:val="23"/>
          <w:szCs w:val="23"/>
          <w:shd w:val="clear" w:color="auto" w:fill="FFFFFF"/>
        </w:rPr>
        <w:t>une</w:t>
      </w:r>
      <w:proofErr w:type="spellEnd"/>
      <w:r w:rsidRPr="00346740">
        <w:rPr>
          <w:rFonts w:ascii="Times New Roman" w:eastAsia="Times New Roman" w:hAnsi="Times New Roman" w:cs="Times New Roman"/>
          <w:color w:val="000000"/>
          <w:sz w:val="23"/>
          <w:szCs w:val="23"/>
          <w:shd w:val="clear" w:color="auto" w:fill="FFFFFF"/>
        </w:rPr>
        <w:t xml:space="preserve"> </w:t>
      </w:r>
      <w:proofErr w:type="spellStart"/>
      <w:r w:rsidRPr="00346740">
        <w:rPr>
          <w:rFonts w:ascii="Times New Roman" w:eastAsia="Times New Roman" w:hAnsi="Times New Roman" w:cs="Times New Roman"/>
          <w:color w:val="000000"/>
          <w:sz w:val="23"/>
          <w:szCs w:val="23"/>
          <w:shd w:val="clear" w:color="auto" w:fill="FFFFFF"/>
        </w:rPr>
        <w:t>année</w:t>
      </w:r>
      <w:proofErr w:type="spellEnd"/>
      <w:r w:rsidRPr="00346740">
        <w:rPr>
          <w:rFonts w:ascii="Times New Roman" w:eastAsia="Times New Roman" w:hAnsi="Times New Roman" w:cs="Times New Roman"/>
          <w:color w:val="000000"/>
          <w:sz w:val="23"/>
          <w:szCs w:val="23"/>
          <w:shd w:val="clear" w:color="auto" w:fill="FFFFFF"/>
        </w:rPr>
        <w:t xml:space="preserve"> civile (12 </w:t>
      </w:r>
      <w:proofErr w:type="spellStart"/>
      <w:r w:rsidRPr="00346740">
        <w:rPr>
          <w:rFonts w:ascii="Times New Roman" w:eastAsia="Times New Roman" w:hAnsi="Times New Roman" w:cs="Times New Roman"/>
          <w:color w:val="000000"/>
          <w:sz w:val="23"/>
          <w:szCs w:val="23"/>
          <w:shd w:val="clear" w:color="auto" w:fill="FFFFFF"/>
        </w:rPr>
        <w:t>mois</w:t>
      </w:r>
      <w:proofErr w:type="spellEnd"/>
      <w:r w:rsidRPr="00346740">
        <w:rPr>
          <w:rFonts w:ascii="Times New Roman" w:eastAsia="Times New Roman" w:hAnsi="Times New Roman" w:cs="Times New Roman"/>
          <w:color w:val="000000"/>
          <w:sz w:val="23"/>
          <w:szCs w:val="23"/>
          <w:shd w:val="clear" w:color="auto" w:fill="FFFFFF"/>
        </w:rPr>
        <w:t xml:space="preserve">), qui </w:t>
      </w:r>
      <w:proofErr w:type="spellStart"/>
      <w:r w:rsidRPr="00346740">
        <w:rPr>
          <w:rFonts w:ascii="Times New Roman" w:eastAsia="Times New Roman" w:hAnsi="Times New Roman" w:cs="Times New Roman"/>
          <w:color w:val="000000"/>
          <w:sz w:val="23"/>
          <w:szCs w:val="23"/>
          <w:shd w:val="clear" w:color="auto" w:fill="FFFFFF"/>
        </w:rPr>
        <w:t>s’ajoutera</w:t>
      </w:r>
      <w:proofErr w:type="spellEnd"/>
      <w:r w:rsidRPr="00346740">
        <w:rPr>
          <w:rFonts w:ascii="Times New Roman" w:eastAsia="Times New Roman" w:hAnsi="Times New Roman" w:cs="Times New Roman"/>
          <w:color w:val="000000"/>
          <w:sz w:val="23"/>
          <w:szCs w:val="23"/>
          <w:shd w:val="clear" w:color="auto" w:fill="FFFFFF"/>
        </w:rPr>
        <w:t xml:space="preserve"> à prolongation </w:t>
      </w:r>
      <w:proofErr w:type="spellStart"/>
      <w:r w:rsidRPr="00346740">
        <w:rPr>
          <w:rFonts w:ascii="Times New Roman" w:eastAsia="Times New Roman" w:hAnsi="Times New Roman" w:cs="Times New Roman"/>
          <w:color w:val="000000"/>
          <w:sz w:val="23"/>
          <w:szCs w:val="23"/>
          <w:shd w:val="clear" w:color="auto" w:fill="FFFFFF"/>
        </w:rPr>
        <w:t>accordée</w:t>
      </w:r>
      <w:proofErr w:type="spellEnd"/>
      <w:r w:rsidRPr="00346740">
        <w:rPr>
          <w:rFonts w:ascii="Times New Roman" w:eastAsia="Times New Roman" w:hAnsi="Times New Roman" w:cs="Times New Roman"/>
          <w:color w:val="000000"/>
          <w:sz w:val="23"/>
          <w:szCs w:val="23"/>
          <w:shd w:val="clear" w:color="auto" w:fill="FFFFFF"/>
        </w:rPr>
        <w:t xml:space="preserve"> </w:t>
      </w:r>
      <w:proofErr w:type="spellStart"/>
      <w:r w:rsidRPr="00346740">
        <w:rPr>
          <w:rFonts w:ascii="Times New Roman" w:eastAsia="Times New Roman" w:hAnsi="Times New Roman" w:cs="Times New Roman"/>
          <w:color w:val="000000"/>
          <w:sz w:val="23"/>
          <w:szCs w:val="23"/>
          <w:shd w:val="clear" w:color="auto" w:fill="FFFFFF"/>
        </w:rPr>
        <w:t>automatiquement</w:t>
      </w:r>
      <w:proofErr w:type="spellEnd"/>
      <w:r w:rsidRPr="00346740">
        <w:rPr>
          <w:rFonts w:ascii="Times New Roman" w:eastAsia="Times New Roman" w:hAnsi="Times New Roman" w:cs="Times New Roman"/>
          <w:color w:val="000000"/>
          <w:sz w:val="23"/>
          <w:szCs w:val="23"/>
          <w:shd w:val="clear" w:color="auto" w:fill="FFFFFF"/>
        </w:rPr>
        <w:t xml:space="preserve">, </w:t>
      </w:r>
      <w:proofErr w:type="spellStart"/>
      <w:r w:rsidRPr="00346740">
        <w:rPr>
          <w:rFonts w:ascii="Times New Roman" w:eastAsia="Times New Roman" w:hAnsi="Times New Roman" w:cs="Times New Roman"/>
          <w:color w:val="000000"/>
          <w:sz w:val="23"/>
          <w:szCs w:val="23"/>
          <w:shd w:val="clear" w:color="auto" w:fill="FFFFFF"/>
        </w:rPr>
        <w:t>si</w:t>
      </w:r>
      <w:proofErr w:type="spellEnd"/>
      <w:r w:rsidRPr="00346740">
        <w:rPr>
          <w:rFonts w:ascii="Times New Roman" w:eastAsia="Times New Roman" w:hAnsi="Times New Roman" w:cs="Times New Roman"/>
          <w:color w:val="000000"/>
          <w:sz w:val="23"/>
          <w:szCs w:val="23"/>
          <w:shd w:val="clear" w:color="auto" w:fill="FFFFFF"/>
        </w:rPr>
        <w:t xml:space="preserve"> des </w:t>
      </w:r>
      <w:proofErr w:type="spellStart"/>
      <w:r w:rsidRPr="00346740">
        <w:rPr>
          <w:rFonts w:ascii="Times New Roman" w:eastAsia="Times New Roman" w:hAnsi="Times New Roman" w:cs="Times New Roman"/>
          <w:color w:val="000000"/>
          <w:sz w:val="23"/>
          <w:szCs w:val="23"/>
          <w:shd w:val="clear" w:color="auto" w:fill="FFFFFF"/>
        </w:rPr>
        <w:t>circonstances</w:t>
      </w:r>
      <w:proofErr w:type="spellEnd"/>
      <w:r w:rsidRPr="00346740">
        <w:rPr>
          <w:rFonts w:ascii="Times New Roman" w:eastAsia="Times New Roman" w:hAnsi="Times New Roman" w:cs="Times New Roman"/>
          <w:color w:val="000000"/>
          <w:sz w:val="23"/>
          <w:szCs w:val="23"/>
          <w:shd w:val="clear" w:color="auto" w:fill="FFFFFF"/>
        </w:rPr>
        <w:t xml:space="preserve"> </w:t>
      </w:r>
      <w:proofErr w:type="spellStart"/>
      <w:r w:rsidRPr="00346740">
        <w:rPr>
          <w:rFonts w:ascii="Times New Roman" w:eastAsia="Times New Roman" w:hAnsi="Times New Roman" w:cs="Times New Roman"/>
          <w:color w:val="000000"/>
          <w:sz w:val="23"/>
          <w:szCs w:val="23"/>
          <w:shd w:val="clear" w:color="auto" w:fill="FFFFFF"/>
        </w:rPr>
        <w:t>exceptionnelles</w:t>
      </w:r>
      <w:proofErr w:type="spellEnd"/>
      <w:r w:rsidRPr="00346740">
        <w:rPr>
          <w:rFonts w:ascii="Times New Roman" w:eastAsia="Times New Roman" w:hAnsi="Times New Roman" w:cs="Times New Roman"/>
          <w:color w:val="000000"/>
          <w:sz w:val="23"/>
          <w:szCs w:val="23"/>
          <w:shd w:val="clear" w:color="auto" w:fill="FFFFFF"/>
        </w:rPr>
        <w:t xml:space="preserve"> le </w:t>
      </w:r>
      <w:proofErr w:type="spellStart"/>
      <w:r w:rsidRPr="00346740">
        <w:rPr>
          <w:rFonts w:ascii="Times New Roman" w:eastAsia="Times New Roman" w:hAnsi="Times New Roman" w:cs="Times New Roman"/>
          <w:color w:val="000000"/>
          <w:sz w:val="23"/>
          <w:szCs w:val="23"/>
          <w:shd w:val="clear" w:color="auto" w:fill="FFFFFF"/>
        </w:rPr>
        <w:t>justifient</w:t>
      </w:r>
      <w:proofErr w:type="spellEnd"/>
      <w:r w:rsidRPr="00346740">
        <w:rPr>
          <w:rFonts w:ascii="Times New Roman" w:eastAsia="Times New Roman" w:hAnsi="Times New Roman" w:cs="Times New Roman"/>
          <w:color w:val="000000"/>
          <w:sz w:val="23"/>
          <w:szCs w:val="23"/>
          <w:shd w:val="clear" w:color="auto" w:fill="FFFFFF"/>
        </w:rPr>
        <w:t xml:space="preserve"> (p. ex. congés </w:t>
      </w:r>
      <w:proofErr w:type="spellStart"/>
      <w:r w:rsidRPr="00346740">
        <w:rPr>
          <w:rFonts w:ascii="Times New Roman" w:eastAsia="Times New Roman" w:hAnsi="Times New Roman" w:cs="Times New Roman"/>
          <w:color w:val="000000"/>
          <w:sz w:val="23"/>
          <w:szCs w:val="23"/>
          <w:shd w:val="clear" w:color="auto" w:fill="FFFFFF"/>
        </w:rPr>
        <w:t>prolongés</w:t>
      </w:r>
      <w:proofErr w:type="spellEnd"/>
      <w:r w:rsidRPr="00346740">
        <w:rPr>
          <w:rFonts w:ascii="Times New Roman" w:eastAsia="Times New Roman" w:hAnsi="Times New Roman" w:cs="Times New Roman"/>
          <w:color w:val="000000"/>
          <w:sz w:val="23"/>
          <w:szCs w:val="23"/>
          <w:shd w:val="clear" w:color="auto" w:fill="FFFFFF"/>
        </w:rPr>
        <w:t xml:space="preserve"> </w:t>
      </w:r>
      <w:proofErr w:type="spellStart"/>
      <w:r w:rsidRPr="00346740">
        <w:rPr>
          <w:rFonts w:ascii="Times New Roman" w:eastAsia="Times New Roman" w:hAnsi="Times New Roman" w:cs="Times New Roman"/>
          <w:color w:val="000000"/>
          <w:sz w:val="23"/>
          <w:szCs w:val="23"/>
          <w:shd w:val="clear" w:color="auto" w:fill="FFFFFF"/>
        </w:rPr>
        <w:t>accordés</w:t>
      </w:r>
      <w:proofErr w:type="spellEnd"/>
      <w:r w:rsidRPr="00346740">
        <w:rPr>
          <w:rFonts w:ascii="Times New Roman" w:eastAsia="Times New Roman" w:hAnsi="Times New Roman" w:cs="Times New Roman"/>
          <w:color w:val="000000"/>
          <w:sz w:val="23"/>
          <w:szCs w:val="23"/>
          <w:shd w:val="clear" w:color="auto" w:fill="FFFFFF"/>
        </w:rPr>
        <w:t xml:space="preserve"> pendant la </w:t>
      </w:r>
      <w:proofErr w:type="spellStart"/>
      <w:r w:rsidRPr="00346740">
        <w:rPr>
          <w:rFonts w:ascii="Times New Roman" w:eastAsia="Times New Roman" w:hAnsi="Times New Roman" w:cs="Times New Roman"/>
          <w:color w:val="000000"/>
          <w:sz w:val="23"/>
          <w:szCs w:val="23"/>
          <w:shd w:val="clear" w:color="auto" w:fill="FFFFFF"/>
        </w:rPr>
        <w:t>période</w:t>
      </w:r>
      <w:proofErr w:type="spellEnd"/>
      <w:r w:rsidRPr="00346740">
        <w:rPr>
          <w:rFonts w:ascii="Times New Roman" w:eastAsia="Times New Roman" w:hAnsi="Times New Roman" w:cs="Times New Roman"/>
          <w:color w:val="000000"/>
          <w:sz w:val="23"/>
          <w:szCs w:val="23"/>
          <w:shd w:val="clear" w:color="auto" w:fill="FFFFFF"/>
        </w:rPr>
        <w:t xml:space="preserve"> de </w:t>
      </w:r>
      <w:proofErr w:type="spellStart"/>
      <w:r w:rsidRPr="00346740">
        <w:rPr>
          <w:rFonts w:ascii="Times New Roman" w:eastAsia="Times New Roman" w:hAnsi="Times New Roman" w:cs="Times New Roman"/>
          <w:color w:val="000000"/>
          <w:sz w:val="23"/>
          <w:szCs w:val="23"/>
          <w:shd w:val="clear" w:color="auto" w:fill="FFFFFF"/>
        </w:rPr>
        <w:t>validité</w:t>
      </w:r>
      <w:proofErr w:type="spellEnd"/>
      <w:r w:rsidRPr="00346740">
        <w:rPr>
          <w:rFonts w:ascii="Times New Roman" w:eastAsia="Times New Roman" w:hAnsi="Times New Roman" w:cs="Times New Roman"/>
          <w:color w:val="000000"/>
          <w:sz w:val="23"/>
          <w:szCs w:val="23"/>
          <w:shd w:val="clear" w:color="auto" w:fill="FFFFFF"/>
        </w:rPr>
        <w:t xml:space="preserve"> de la subvention </w:t>
      </w:r>
      <w:proofErr w:type="spellStart"/>
      <w:r w:rsidRPr="00346740">
        <w:rPr>
          <w:rFonts w:ascii="Times New Roman" w:eastAsia="Times New Roman" w:hAnsi="Times New Roman" w:cs="Times New Roman"/>
          <w:color w:val="000000"/>
          <w:sz w:val="23"/>
          <w:szCs w:val="23"/>
          <w:shd w:val="clear" w:color="auto" w:fill="FFFFFF"/>
        </w:rPr>
        <w:t>ou</w:t>
      </w:r>
      <w:proofErr w:type="spellEnd"/>
      <w:r w:rsidRPr="00346740">
        <w:rPr>
          <w:rFonts w:ascii="Times New Roman" w:eastAsia="Times New Roman" w:hAnsi="Times New Roman" w:cs="Times New Roman"/>
          <w:color w:val="000000"/>
          <w:sz w:val="23"/>
          <w:szCs w:val="23"/>
          <w:shd w:val="clear" w:color="auto" w:fill="FFFFFF"/>
        </w:rPr>
        <w:t xml:space="preserve"> retards </w:t>
      </w:r>
      <w:proofErr w:type="spellStart"/>
      <w:r w:rsidRPr="00346740">
        <w:rPr>
          <w:rFonts w:ascii="Times New Roman" w:eastAsia="Times New Roman" w:hAnsi="Times New Roman" w:cs="Times New Roman"/>
          <w:color w:val="000000"/>
          <w:sz w:val="23"/>
          <w:szCs w:val="23"/>
          <w:shd w:val="clear" w:color="auto" w:fill="FFFFFF"/>
        </w:rPr>
        <w:t>inévitables</w:t>
      </w:r>
      <w:proofErr w:type="spellEnd"/>
      <w:r w:rsidRPr="00346740">
        <w:rPr>
          <w:rFonts w:ascii="Times New Roman" w:eastAsia="Times New Roman" w:hAnsi="Times New Roman" w:cs="Times New Roman"/>
          <w:color w:val="000000"/>
          <w:sz w:val="23"/>
          <w:szCs w:val="23"/>
          <w:shd w:val="clear" w:color="auto" w:fill="FFFFFF"/>
        </w:rPr>
        <w:t xml:space="preserve"> dans les </w:t>
      </w:r>
      <w:proofErr w:type="spellStart"/>
      <w:r w:rsidRPr="00346740">
        <w:rPr>
          <w:rFonts w:ascii="Times New Roman" w:eastAsia="Times New Roman" w:hAnsi="Times New Roman" w:cs="Times New Roman"/>
          <w:color w:val="000000"/>
          <w:sz w:val="23"/>
          <w:szCs w:val="23"/>
          <w:shd w:val="clear" w:color="auto" w:fill="FFFFFF"/>
        </w:rPr>
        <w:t>activités</w:t>
      </w:r>
      <w:proofErr w:type="spellEnd"/>
      <w:r w:rsidRPr="00346740">
        <w:rPr>
          <w:rFonts w:ascii="Times New Roman" w:eastAsia="Times New Roman" w:hAnsi="Times New Roman" w:cs="Times New Roman"/>
          <w:color w:val="000000"/>
          <w:sz w:val="23"/>
          <w:szCs w:val="23"/>
          <w:shd w:val="clear" w:color="auto" w:fill="FFFFFF"/>
        </w:rPr>
        <w:t xml:space="preserve"> de recherche </w:t>
      </w:r>
      <w:proofErr w:type="spellStart"/>
      <w:r w:rsidRPr="00346740">
        <w:rPr>
          <w:rFonts w:ascii="Times New Roman" w:eastAsia="Times New Roman" w:hAnsi="Times New Roman" w:cs="Times New Roman"/>
          <w:color w:val="000000"/>
          <w:sz w:val="23"/>
          <w:szCs w:val="23"/>
          <w:shd w:val="clear" w:color="auto" w:fill="FFFFFF"/>
        </w:rPr>
        <w:t>subventionnées</w:t>
      </w:r>
      <w:proofErr w:type="spellEnd"/>
      <w:r w:rsidRPr="00346740">
        <w:rPr>
          <w:rFonts w:ascii="Times New Roman" w:eastAsia="Times New Roman" w:hAnsi="Times New Roman" w:cs="Times New Roman"/>
          <w:color w:val="000000"/>
          <w:sz w:val="23"/>
          <w:szCs w:val="23"/>
          <w:shd w:val="clear" w:color="auto" w:fill="FFFFFF"/>
        </w:rPr>
        <w:t>).</w:t>
      </w:r>
    </w:p>
    <w:p w14:paraId="0FFCC0D9" w14:textId="77777777" w:rsidR="00346740" w:rsidRPr="00346740" w:rsidRDefault="00346740" w:rsidP="00346740">
      <w:pPr>
        <w:shd w:val="clear" w:color="auto" w:fill="FFFFFF"/>
        <w:spacing w:before="100" w:beforeAutospacing="1" w:line="240" w:lineRule="auto"/>
        <w:rPr>
          <w:rFonts w:ascii="Times New Roman" w:eastAsia="Times New Roman" w:hAnsi="Times New Roman" w:cs="Times New Roman"/>
          <w:sz w:val="24"/>
          <w:szCs w:val="24"/>
        </w:rPr>
      </w:pPr>
      <w:r w:rsidRPr="00346740">
        <w:rPr>
          <w:rFonts w:ascii="Times New Roman" w:eastAsia="Times New Roman" w:hAnsi="Times New Roman" w:cs="Times New Roman"/>
          <w:color w:val="000000"/>
          <w:sz w:val="23"/>
          <w:szCs w:val="23"/>
        </w:rPr>
        <w:t xml:space="preserve">À </w:t>
      </w:r>
      <w:proofErr w:type="spellStart"/>
      <w:r w:rsidRPr="00346740">
        <w:rPr>
          <w:rFonts w:ascii="Times New Roman" w:eastAsia="Times New Roman" w:hAnsi="Times New Roman" w:cs="Times New Roman"/>
          <w:color w:val="000000"/>
          <w:sz w:val="23"/>
          <w:szCs w:val="23"/>
        </w:rPr>
        <w:t>moins</w:t>
      </w:r>
      <w:proofErr w:type="spellEnd"/>
      <w:r w:rsidRPr="00346740">
        <w:rPr>
          <w:rFonts w:ascii="Times New Roman" w:eastAsia="Times New Roman" w:hAnsi="Times New Roman" w:cs="Times New Roman"/>
          <w:color w:val="000000"/>
          <w:sz w:val="23"/>
          <w:szCs w:val="23"/>
        </w:rPr>
        <w:t xml:space="preserve"> </w:t>
      </w:r>
      <w:proofErr w:type="spellStart"/>
      <w:r w:rsidRPr="00346740">
        <w:rPr>
          <w:rFonts w:ascii="Times New Roman" w:eastAsia="Times New Roman" w:hAnsi="Times New Roman" w:cs="Times New Roman"/>
          <w:color w:val="000000"/>
          <w:sz w:val="23"/>
          <w:szCs w:val="23"/>
        </w:rPr>
        <w:t>d’indication</w:t>
      </w:r>
      <w:proofErr w:type="spellEnd"/>
      <w:r w:rsidRPr="00346740">
        <w:rPr>
          <w:rFonts w:ascii="Times New Roman" w:eastAsia="Times New Roman" w:hAnsi="Times New Roman" w:cs="Times New Roman"/>
          <w:color w:val="000000"/>
          <w:sz w:val="23"/>
          <w:szCs w:val="23"/>
        </w:rPr>
        <w:t xml:space="preserve"> contraire, le </w:t>
      </w:r>
      <w:proofErr w:type="spellStart"/>
      <w:r w:rsidRPr="00346740">
        <w:rPr>
          <w:rFonts w:ascii="Times New Roman" w:eastAsia="Times New Roman" w:hAnsi="Times New Roman" w:cs="Times New Roman"/>
          <w:color w:val="000000"/>
          <w:sz w:val="23"/>
          <w:szCs w:val="23"/>
        </w:rPr>
        <w:t>changement</w:t>
      </w:r>
      <w:proofErr w:type="spellEnd"/>
      <w:r w:rsidRPr="00346740">
        <w:rPr>
          <w:rFonts w:ascii="Times New Roman" w:eastAsia="Times New Roman" w:hAnsi="Times New Roman" w:cs="Times New Roman"/>
          <w:color w:val="000000"/>
          <w:sz w:val="23"/>
          <w:szCs w:val="23"/>
        </w:rPr>
        <w:t xml:space="preserve"> ne </w:t>
      </w:r>
      <w:proofErr w:type="spellStart"/>
      <w:r w:rsidRPr="00346740">
        <w:rPr>
          <w:rFonts w:ascii="Times New Roman" w:eastAsia="Times New Roman" w:hAnsi="Times New Roman" w:cs="Times New Roman"/>
          <w:color w:val="000000"/>
          <w:sz w:val="23"/>
          <w:szCs w:val="23"/>
        </w:rPr>
        <w:t>s’applique</w:t>
      </w:r>
      <w:proofErr w:type="spellEnd"/>
      <w:r w:rsidRPr="00346740">
        <w:rPr>
          <w:rFonts w:ascii="Times New Roman" w:eastAsia="Times New Roman" w:hAnsi="Times New Roman" w:cs="Times New Roman"/>
          <w:color w:val="000000"/>
          <w:sz w:val="23"/>
          <w:szCs w:val="23"/>
        </w:rPr>
        <w:t xml:space="preserve"> pas aux </w:t>
      </w:r>
      <w:proofErr w:type="spellStart"/>
      <w:r w:rsidRPr="00346740">
        <w:rPr>
          <w:rFonts w:ascii="Times New Roman" w:eastAsia="Times New Roman" w:hAnsi="Times New Roman" w:cs="Times New Roman"/>
          <w:color w:val="000000"/>
          <w:sz w:val="23"/>
          <w:szCs w:val="23"/>
        </w:rPr>
        <w:t>possibilités</w:t>
      </w:r>
      <w:proofErr w:type="spellEnd"/>
      <w:r w:rsidRPr="00346740">
        <w:rPr>
          <w:rFonts w:ascii="Times New Roman" w:eastAsia="Times New Roman" w:hAnsi="Times New Roman" w:cs="Times New Roman"/>
          <w:color w:val="000000"/>
          <w:sz w:val="23"/>
          <w:szCs w:val="23"/>
        </w:rPr>
        <w:t xml:space="preserve"> de </w:t>
      </w:r>
      <w:proofErr w:type="spellStart"/>
      <w:r w:rsidRPr="00346740">
        <w:rPr>
          <w:rFonts w:ascii="Times New Roman" w:eastAsia="Times New Roman" w:hAnsi="Times New Roman" w:cs="Times New Roman"/>
          <w:color w:val="000000"/>
          <w:sz w:val="23"/>
          <w:szCs w:val="23"/>
        </w:rPr>
        <w:t>financement</w:t>
      </w:r>
      <w:proofErr w:type="spellEnd"/>
      <w:r w:rsidRPr="00346740">
        <w:rPr>
          <w:rFonts w:ascii="Times New Roman" w:eastAsia="Times New Roman" w:hAnsi="Times New Roman" w:cs="Times New Roman"/>
          <w:color w:val="000000"/>
          <w:sz w:val="23"/>
          <w:szCs w:val="23"/>
        </w:rPr>
        <w:t xml:space="preserve"> </w:t>
      </w:r>
      <w:proofErr w:type="spellStart"/>
      <w:r w:rsidRPr="00346740">
        <w:rPr>
          <w:rFonts w:ascii="Times New Roman" w:eastAsia="Times New Roman" w:hAnsi="Times New Roman" w:cs="Times New Roman"/>
          <w:color w:val="000000"/>
          <w:sz w:val="23"/>
          <w:szCs w:val="23"/>
        </w:rPr>
        <w:t>conjointes</w:t>
      </w:r>
      <w:proofErr w:type="spellEnd"/>
      <w:r w:rsidRPr="00346740">
        <w:rPr>
          <w:rFonts w:ascii="Times New Roman" w:eastAsia="Times New Roman" w:hAnsi="Times New Roman" w:cs="Times New Roman"/>
          <w:color w:val="000000"/>
          <w:sz w:val="23"/>
          <w:szCs w:val="23"/>
        </w:rPr>
        <w:t>. </w:t>
      </w:r>
    </w:p>
    <w:p w14:paraId="6E7F0EEF" w14:textId="77777777" w:rsidR="00346740" w:rsidRPr="00346740" w:rsidRDefault="00346740" w:rsidP="00346740">
      <w:pPr>
        <w:shd w:val="clear" w:color="auto" w:fill="FFFFFF"/>
        <w:spacing w:before="100" w:beforeAutospacing="1" w:line="240" w:lineRule="auto"/>
        <w:rPr>
          <w:rFonts w:ascii="Times New Roman" w:eastAsia="Times New Roman" w:hAnsi="Times New Roman" w:cs="Times New Roman"/>
          <w:sz w:val="24"/>
          <w:szCs w:val="24"/>
        </w:rPr>
      </w:pPr>
      <w:r w:rsidRPr="00346740">
        <w:rPr>
          <w:rFonts w:ascii="Times New Roman" w:eastAsia="Times New Roman" w:hAnsi="Times New Roman" w:cs="Times New Roman"/>
          <w:color w:val="000000"/>
          <w:sz w:val="23"/>
          <w:szCs w:val="23"/>
        </w:rPr>
        <w:t xml:space="preserve">Si </w:t>
      </w:r>
      <w:proofErr w:type="spellStart"/>
      <w:r w:rsidRPr="00346740">
        <w:rPr>
          <w:rFonts w:ascii="Times New Roman" w:eastAsia="Times New Roman" w:hAnsi="Times New Roman" w:cs="Times New Roman"/>
          <w:color w:val="000000"/>
          <w:sz w:val="23"/>
          <w:szCs w:val="23"/>
        </w:rPr>
        <w:t>vous</w:t>
      </w:r>
      <w:proofErr w:type="spellEnd"/>
      <w:r w:rsidRPr="00346740">
        <w:rPr>
          <w:rFonts w:ascii="Times New Roman" w:eastAsia="Times New Roman" w:hAnsi="Times New Roman" w:cs="Times New Roman"/>
          <w:color w:val="000000"/>
          <w:sz w:val="23"/>
          <w:szCs w:val="23"/>
        </w:rPr>
        <w:t xml:space="preserve"> </w:t>
      </w:r>
      <w:proofErr w:type="spellStart"/>
      <w:r w:rsidRPr="00346740">
        <w:rPr>
          <w:rFonts w:ascii="Times New Roman" w:eastAsia="Times New Roman" w:hAnsi="Times New Roman" w:cs="Times New Roman"/>
          <w:color w:val="000000"/>
          <w:sz w:val="23"/>
          <w:szCs w:val="23"/>
        </w:rPr>
        <w:t>avez</w:t>
      </w:r>
      <w:proofErr w:type="spellEnd"/>
      <w:r w:rsidRPr="00346740">
        <w:rPr>
          <w:rFonts w:ascii="Times New Roman" w:eastAsia="Times New Roman" w:hAnsi="Times New Roman" w:cs="Times New Roman"/>
          <w:color w:val="000000"/>
          <w:sz w:val="23"/>
          <w:szCs w:val="23"/>
        </w:rPr>
        <w:t xml:space="preserve"> des questions, </w:t>
      </w:r>
      <w:proofErr w:type="spellStart"/>
      <w:r w:rsidRPr="00346740">
        <w:rPr>
          <w:rFonts w:ascii="Times New Roman" w:eastAsia="Times New Roman" w:hAnsi="Times New Roman" w:cs="Times New Roman"/>
          <w:color w:val="000000"/>
          <w:sz w:val="23"/>
          <w:szCs w:val="23"/>
        </w:rPr>
        <w:t>veuillez</w:t>
      </w:r>
      <w:proofErr w:type="spellEnd"/>
      <w:r w:rsidRPr="00346740">
        <w:rPr>
          <w:rFonts w:ascii="Times New Roman" w:eastAsia="Times New Roman" w:hAnsi="Times New Roman" w:cs="Times New Roman"/>
          <w:color w:val="000000"/>
          <w:sz w:val="23"/>
          <w:szCs w:val="23"/>
        </w:rPr>
        <w:t xml:space="preserve"> nous </w:t>
      </w:r>
      <w:proofErr w:type="spellStart"/>
      <w:r w:rsidRPr="00346740">
        <w:rPr>
          <w:rFonts w:ascii="Times New Roman" w:eastAsia="Times New Roman" w:hAnsi="Times New Roman" w:cs="Times New Roman"/>
          <w:color w:val="000000"/>
          <w:sz w:val="23"/>
          <w:szCs w:val="23"/>
        </w:rPr>
        <w:t>envoyer</w:t>
      </w:r>
      <w:proofErr w:type="spellEnd"/>
      <w:r w:rsidRPr="00346740">
        <w:rPr>
          <w:rFonts w:ascii="Times New Roman" w:eastAsia="Times New Roman" w:hAnsi="Times New Roman" w:cs="Times New Roman"/>
          <w:color w:val="000000"/>
          <w:sz w:val="23"/>
          <w:szCs w:val="23"/>
        </w:rPr>
        <w:t xml:space="preserve"> un </w:t>
      </w:r>
      <w:proofErr w:type="spellStart"/>
      <w:r w:rsidRPr="00346740">
        <w:rPr>
          <w:rFonts w:ascii="Times New Roman" w:eastAsia="Times New Roman" w:hAnsi="Times New Roman" w:cs="Times New Roman"/>
          <w:color w:val="000000"/>
          <w:sz w:val="23"/>
          <w:szCs w:val="23"/>
        </w:rPr>
        <w:t>courriel</w:t>
      </w:r>
      <w:proofErr w:type="spellEnd"/>
      <w:r w:rsidRPr="00346740">
        <w:rPr>
          <w:rFonts w:ascii="Times New Roman" w:eastAsia="Times New Roman" w:hAnsi="Times New Roman" w:cs="Times New Roman"/>
          <w:color w:val="000000"/>
          <w:sz w:val="23"/>
          <w:szCs w:val="23"/>
        </w:rPr>
        <w:t xml:space="preserve"> à </w:t>
      </w:r>
      <w:proofErr w:type="spellStart"/>
      <w:r w:rsidRPr="00346740">
        <w:rPr>
          <w:rFonts w:ascii="Times New Roman" w:eastAsia="Times New Roman" w:hAnsi="Times New Roman" w:cs="Times New Roman"/>
          <w:color w:val="000000"/>
          <w:sz w:val="23"/>
          <w:szCs w:val="23"/>
        </w:rPr>
        <w:t>l’adresse</w:t>
      </w:r>
      <w:proofErr w:type="spellEnd"/>
      <w:r w:rsidRPr="00346740">
        <w:rPr>
          <w:rFonts w:ascii="Times New Roman" w:eastAsia="Times New Roman" w:hAnsi="Times New Roman" w:cs="Times New Roman"/>
          <w:color w:val="000000"/>
          <w:sz w:val="23"/>
          <w:szCs w:val="23"/>
        </w:rPr>
        <w:t> </w:t>
      </w:r>
      <w:hyperlink r:id="rId7" w:tgtFrame="_blank" w:history="1">
        <w:r w:rsidRPr="00346740">
          <w:rPr>
            <w:rFonts w:ascii="Times New Roman" w:eastAsia="Times New Roman" w:hAnsi="Times New Roman" w:cs="Times New Roman"/>
            <w:color w:val="0000FF"/>
            <w:sz w:val="23"/>
            <w:szCs w:val="23"/>
            <w:u w:val="single"/>
          </w:rPr>
          <w:t>alliance@nserc-crsng.gc.ca</w:t>
        </w:r>
      </w:hyperlink>
      <w:r w:rsidRPr="00346740">
        <w:rPr>
          <w:rFonts w:ascii="Times New Roman" w:eastAsia="Times New Roman" w:hAnsi="Times New Roman" w:cs="Times New Roman"/>
          <w:color w:val="000000"/>
          <w:sz w:val="23"/>
          <w:szCs w:val="23"/>
        </w:rPr>
        <w:t>. </w:t>
      </w:r>
    </w:p>
    <w:p w14:paraId="5871696E" w14:textId="77777777" w:rsidR="00E31E25" w:rsidRDefault="00E31E25"/>
    <w:sectPr w:rsidR="00E31E25" w:rsidSect="00ED6F9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f_segoe-ui_norm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40"/>
    <w:rsid w:val="00346740"/>
    <w:rsid w:val="00C50BF3"/>
    <w:rsid w:val="00E31E25"/>
    <w:rsid w:val="00ED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A006"/>
  <w15:chartTrackingRefBased/>
  <w15:docId w15:val="{BFCFB5A5-B05E-4AD2-B9D9-9319CBCA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BF3"/>
    <w:rPr>
      <w:color w:val="0563C1" w:themeColor="hyperlink"/>
      <w:u w:val="single"/>
    </w:rPr>
  </w:style>
  <w:style w:type="character" w:styleId="UnresolvedMention">
    <w:name w:val="Unresolved Mention"/>
    <w:basedOn w:val="DefaultParagraphFont"/>
    <w:uiPriority w:val="99"/>
    <w:semiHidden/>
    <w:unhideWhenUsed/>
    <w:rsid w:val="00C50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2942">
      <w:bodyDiv w:val="1"/>
      <w:marLeft w:val="0"/>
      <w:marRight w:val="0"/>
      <w:marTop w:val="0"/>
      <w:marBottom w:val="0"/>
      <w:divBdr>
        <w:top w:val="none" w:sz="0" w:space="0" w:color="auto"/>
        <w:left w:val="none" w:sz="0" w:space="0" w:color="auto"/>
        <w:bottom w:val="none" w:sz="0" w:space="0" w:color="auto"/>
        <w:right w:val="none" w:sz="0" w:space="0" w:color="auto"/>
      </w:divBdr>
      <w:divsChild>
        <w:div w:id="1682590179">
          <w:marLeft w:val="0"/>
          <w:marRight w:val="0"/>
          <w:marTop w:val="0"/>
          <w:marBottom w:val="0"/>
          <w:divBdr>
            <w:top w:val="single" w:sz="8" w:space="3" w:color="B5C4DF"/>
            <w:left w:val="none" w:sz="0" w:space="0" w:color="auto"/>
            <w:bottom w:val="none" w:sz="0" w:space="0" w:color="auto"/>
            <w:right w:val="none" w:sz="0" w:space="0" w:color="auto"/>
          </w:divBdr>
        </w:div>
        <w:div w:id="750279906">
          <w:marLeft w:val="0"/>
          <w:marRight w:val="0"/>
          <w:marTop w:val="0"/>
          <w:marBottom w:val="0"/>
          <w:divBdr>
            <w:top w:val="none" w:sz="0" w:space="0" w:color="auto"/>
            <w:left w:val="none" w:sz="0" w:space="0" w:color="auto"/>
            <w:bottom w:val="none" w:sz="0" w:space="0" w:color="auto"/>
            <w:right w:val="none" w:sz="0" w:space="0" w:color="auto"/>
          </w:divBdr>
        </w:div>
        <w:div w:id="1602840314">
          <w:marLeft w:val="0"/>
          <w:marRight w:val="0"/>
          <w:marTop w:val="0"/>
          <w:marBottom w:val="0"/>
          <w:divBdr>
            <w:top w:val="none" w:sz="0" w:space="0" w:color="auto"/>
            <w:left w:val="none" w:sz="0" w:space="0" w:color="auto"/>
            <w:bottom w:val="none" w:sz="0" w:space="0" w:color="auto"/>
            <w:right w:val="none" w:sz="0" w:space="0" w:color="auto"/>
          </w:divBdr>
        </w:div>
        <w:div w:id="17400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liance@nserc-crsng.g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3A%2F%2Flink.acuity4survey.com%2Fls%2Fclick%3Fupn%3DZyHW-2FXYWYhghCG5URgLE4oq78HwIZCkjbiYIPuQaL6nak-2BqY6665TAuOQ2UtK4bdYdDS9nYsvOzqPaEJXs1c9ZOxayJALcv7q6XWynIj8iiUW8NEhsSnfXKmQun2g2wPZSPs_BUwEOcoqNe995B2IMvl657N3-2BBM9m6m0axZN2vghcf-2FPINNHPSVpDHZodpYpPlrPUbx9PUS5DwLNE2qnxKVIcfQGUHnhqGq0Vcy4-2FiuOyBLk1Ini1-2F3b3JSrsAAoAZwaQzI4ypUO5u3FnoZwoUu9VtNBnSpcQjnDS83C1kqQ2FG430k8jGbENAgb4oCgHqnJmugLB6d2dCgdY1VE4SdNwVajceHUqwgBR8z2OOvcGTNIl4PLd4eyeaG9FlzkuzBwvlb2uVa1ArAAdbSZVy7aHEE4DTZc1QcN26A9-2F53T-2BlxIJvSdSh6apBwxNwxDVxLx&amp;data=05%7C01%7Cisabela.medina.rojas%40utoronto.ca%7C499786957dab4455711608da342f072f%7C78aac2262f034b4d9037b46d56c55210%7C0%7C0%7C637879673822679329%7CUnknown%7CTWFpbGZsb3d8eyJWIjoiMC4wLjAwMDAiLCJQIjoiV2luMzIiLCJBTiI6Ik1haWwiLCJXVCI6Mn0%3D%7C3000%7C%7C%7C&amp;sdata=TBq%2F%2BBKA2phU0nKKr6Ke4GR6YkSijunadHNr7nh0UFk%3D&amp;reserved=0" TargetMode="External"/><Relationship Id="rId5" Type="http://schemas.openxmlformats.org/officeDocument/2006/relationships/hyperlink" Target="https://aka.ms/LearnAboutSenderIdentification" TargetMode="External"/><Relationship Id="rId4" Type="http://schemas.openxmlformats.org/officeDocument/2006/relationships/hyperlink" Target="mailto:emma.master@utoronto.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Medina-Rojas</dc:creator>
  <cp:keywords/>
  <dc:description/>
  <cp:lastModifiedBy>Isabela Medina-Rojas</cp:lastModifiedBy>
  <cp:revision>3</cp:revision>
  <dcterms:created xsi:type="dcterms:W3CDTF">2022-05-12T16:11:00Z</dcterms:created>
  <dcterms:modified xsi:type="dcterms:W3CDTF">2022-05-12T16:14:00Z</dcterms:modified>
</cp:coreProperties>
</file>